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2D4D" w14:textId="594EC6A6" w:rsidR="0079521F" w:rsidRPr="00413FD2" w:rsidRDefault="0079521F" w:rsidP="0058347C">
      <w:pPr>
        <w:spacing w:before="120" w:after="120" w:line="276" w:lineRule="auto"/>
        <w:contextualSpacing/>
        <w:outlineLvl w:val="0"/>
        <w:rPr>
          <w:rFonts w:eastAsia="Calibri" w:cs="Calibri Light"/>
          <w:b/>
          <w:kern w:val="0"/>
          <w:sz w:val="24"/>
          <w14:ligatures w14:val="none"/>
        </w:rPr>
      </w:pPr>
      <w:r w:rsidRPr="00413FD2">
        <w:rPr>
          <w:noProof/>
          <w:lang w:eastAsia="en-GB"/>
        </w:rPr>
        <mc:AlternateContent>
          <mc:Choice Requires="wps">
            <w:drawing>
              <wp:anchor distT="45720" distB="45720" distL="114300" distR="114300" simplePos="0" relativeHeight="251662336" behindDoc="1" locked="0" layoutInCell="1" allowOverlap="1" wp14:anchorId="09CF1078" wp14:editId="08C87159">
                <wp:simplePos x="0" y="0"/>
                <wp:positionH relativeFrom="margin">
                  <wp:posOffset>9525</wp:posOffset>
                </wp:positionH>
                <wp:positionV relativeFrom="paragraph">
                  <wp:posOffset>371475</wp:posOffset>
                </wp:positionV>
                <wp:extent cx="8848090" cy="1047750"/>
                <wp:effectExtent l="0" t="0" r="1016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090" cy="1047750"/>
                        </a:xfrm>
                        <a:prstGeom prst="rect">
                          <a:avLst/>
                        </a:prstGeom>
                        <a:solidFill>
                          <a:srgbClr val="FFFFFF"/>
                        </a:solidFill>
                        <a:ln w="9525">
                          <a:solidFill>
                            <a:srgbClr val="000000"/>
                          </a:solidFill>
                          <a:miter lim="800000"/>
                          <a:headEnd/>
                          <a:tailEnd/>
                        </a:ln>
                      </wps:spPr>
                      <wps:txbx>
                        <w:txbxContent>
                          <w:p w14:paraId="10232102" w14:textId="0EA32F7C" w:rsidR="0079521F" w:rsidRPr="009D432C" w:rsidRDefault="0079521F" w:rsidP="009D432C">
                            <w:pPr>
                              <w:spacing w:before="120" w:after="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CONTENTS</w:t>
                            </w:r>
                          </w:p>
                          <w:p w14:paraId="2EB5F4BD" w14:textId="77777777" w:rsidR="0079521F" w:rsidRPr="0079521F" w:rsidRDefault="0079521F" w:rsidP="0079521F">
                            <w:pPr>
                              <w:spacing w:before="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 xml:space="preserve">Introduction </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 1</w:t>
                            </w:r>
                          </w:p>
                          <w:p w14:paraId="157AB42E" w14:textId="77777777" w:rsidR="0079521F" w:rsidRPr="0079521F" w:rsidRDefault="0079521F" w:rsidP="0079521F">
                            <w:pPr>
                              <w:spacing w:before="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Process and Consultation</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 2</w:t>
                            </w:r>
                          </w:p>
                          <w:p w14:paraId="349BB797" w14:textId="535A9FA4" w:rsidR="0079521F" w:rsidRPr="000A791D" w:rsidRDefault="0079521F" w:rsidP="000A791D">
                            <w:pPr>
                              <w:spacing w:after="12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Action Plan 202</w:t>
                            </w:r>
                            <w:r w:rsidR="004F3B88">
                              <w:rPr>
                                <w:rFonts w:ascii="Gill Sans MT" w:eastAsia="Calibri" w:hAnsi="Gill Sans MT" w:cs="Calibri Light"/>
                                <w:b/>
                                <w:kern w:val="0"/>
                                <w:sz w:val="24"/>
                                <w14:ligatures w14:val="none"/>
                              </w:rPr>
                              <w:t>5</w:t>
                            </w:r>
                            <w:r w:rsidRPr="0079521F">
                              <w:rPr>
                                <w:rFonts w:ascii="Gill Sans MT" w:eastAsia="Calibri" w:hAnsi="Gill Sans MT" w:cs="Calibri Light"/>
                                <w:b/>
                                <w:kern w:val="0"/>
                                <w:sz w:val="24"/>
                                <w14:ligatures w14:val="none"/>
                              </w:rPr>
                              <w:t>-2</w:t>
                            </w:r>
                            <w:r w:rsidR="004F3B88">
                              <w:rPr>
                                <w:rFonts w:ascii="Gill Sans MT" w:eastAsia="Calibri" w:hAnsi="Gill Sans MT" w:cs="Calibri Light"/>
                                <w:b/>
                                <w:kern w:val="0"/>
                                <w:sz w:val="24"/>
                                <w14:ligatures w14:val="none"/>
                              </w:rPr>
                              <w:t>6</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Pages 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CF1078" id="_x0000_t202" coordsize="21600,21600" o:spt="202" path="m,l,21600r21600,l21600,xe">
                <v:stroke joinstyle="miter"/>
                <v:path gradientshapeok="t" o:connecttype="rect"/>
              </v:shapetype>
              <v:shape id="Text Box 8" o:spid="_x0000_s1026" type="#_x0000_t202" style="position:absolute;margin-left:.75pt;margin-top:29.25pt;width:696.7pt;height:8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">
                <v:textbox>
                  <w:txbxContent>
                    <w:p w14:paraId="10232102" w14:textId="0EA32F7C" w:rsidR="0079521F" w:rsidRPr="009D432C" w:rsidRDefault="0079521F" w:rsidP="009D432C">
                      <w:pPr>
                        <w:spacing w:before="120" w:after="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CONTENTS</w:t>
                      </w:r>
                    </w:p>
                    <w:p w14:paraId="2EB5F4BD" w14:textId="77777777" w:rsidR="0079521F" w:rsidRPr="0079521F" w:rsidRDefault="0079521F" w:rsidP="0079521F">
                      <w:pPr>
                        <w:spacing w:before="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 xml:space="preserve">Introduction </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 1</w:t>
                      </w:r>
                    </w:p>
                    <w:p w14:paraId="157AB42E" w14:textId="77777777" w:rsidR="0079521F" w:rsidRPr="0079521F" w:rsidRDefault="0079521F" w:rsidP="0079521F">
                      <w:pPr>
                        <w:spacing w:before="24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Process and Consultation</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 2</w:t>
                      </w:r>
                    </w:p>
                    <w:p w14:paraId="349BB797" w14:textId="535A9FA4" w:rsidR="0079521F" w:rsidRPr="000A791D" w:rsidRDefault="0079521F" w:rsidP="000A791D">
                      <w:pPr>
                        <w:spacing w:after="120" w:line="276" w:lineRule="auto"/>
                        <w:contextualSpacing/>
                        <w:outlineLvl w:val="0"/>
                        <w:rPr>
                          <w:rFonts w:ascii="Gill Sans MT" w:eastAsia="Calibri" w:hAnsi="Gill Sans MT" w:cs="Calibri Light"/>
                          <w:b/>
                          <w:kern w:val="0"/>
                          <w:sz w:val="24"/>
                          <w14:ligatures w14:val="none"/>
                        </w:rPr>
                      </w:pPr>
                      <w:r w:rsidRPr="0079521F">
                        <w:rPr>
                          <w:rFonts w:ascii="Gill Sans MT" w:eastAsia="Calibri" w:hAnsi="Gill Sans MT" w:cs="Calibri Light"/>
                          <w:b/>
                          <w:kern w:val="0"/>
                          <w:sz w:val="24"/>
                          <w14:ligatures w14:val="none"/>
                        </w:rPr>
                        <w:t>Action Plan 202</w:t>
                      </w:r>
                      <w:r w:rsidR="004F3B88">
                        <w:rPr>
                          <w:rFonts w:ascii="Gill Sans MT" w:eastAsia="Calibri" w:hAnsi="Gill Sans MT" w:cs="Calibri Light"/>
                          <w:b/>
                          <w:kern w:val="0"/>
                          <w:sz w:val="24"/>
                          <w14:ligatures w14:val="none"/>
                        </w:rPr>
                        <w:t>5</w:t>
                      </w:r>
                      <w:r w:rsidRPr="0079521F">
                        <w:rPr>
                          <w:rFonts w:ascii="Gill Sans MT" w:eastAsia="Calibri" w:hAnsi="Gill Sans MT" w:cs="Calibri Light"/>
                          <w:b/>
                          <w:kern w:val="0"/>
                          <w:sz w:val="24"/>
                          <w14:ligatures w14:val="none"/>
                        </w:rPr>
                        <w:t>-2</w:t>
                      </w:r>
                      <w:r w:rsidR="004F3B88">
                        <w:rPr>
                          <w:rFonts w:ascii="Gill Sans MT" w:eastAsia="Calibri" w:hAnsi="Gill Sans MT" w:cs="Calibri Light"/>
                          <w:b/>
                          <w:kern w:val="0"/>
                          <w:sz w:val="24"/>
                          <w14:ligatures w14:val="none"/>
                        </w:rPr>
                        <w:t>6</w:t>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r>
                      <w:r w:rsidRPr="0079521F">
                        <w:rPr>
                          <w:rFonts w:ascii="Gill Sans MT" w:eastAsia="Calibri" w:hAnsi="Gill Sans MT" w:cs="Calibri Light"/>
                          <w:b/>
                          <w:kern w:val="0"/>
                          <w:sz w:val="24"/>
                          <w14:ligatures w14:val="none"/>
                        </w:rPr>
                        <w:tab/>
                        <w:t>Pages 3-7</w:t>
                      </w:r>
                    </w:p>
                  </w:txbxContent>
                </v:textbox>
                <w10:wrap type="topAndBottom" anchorx="margin"/>
              </v:shape>
            </w:pict>
          </mc:Fallback>
        </mc:AlternateContent>
      </w:r>
      <w:r w:rsidRPr="00413FD2">
        <w:rPr>
          <w:rFonts w:eastAsia="Calibri" w:cs="Calibri Light"/>
          <w:b/>
          <w:bCs/>
          <w:caps/>
          <w:noProof/>
          <w:kern w:val="0"/>
          <w:sz w:val="24"/>
          <w:szCs w:val="24"/>
          <w:lang w:eastAsia="en-GB"/>
          <w14:ligatures w14:val="none"/>
        </w:rPr>
        <mc:AlternateContent>
          <mc:Choice Requires="wps">
            <w:drawing>
              <wp:anchor distT="45720" distB="45720" distL="114300" distR="114300" simplePos="0" relativeHeight="251660288" behindDoc="0" locked="0" layoutInCell="1" allowOverlap="1" wp14:anchorId="764399FF" wp14:editId="32C6F163">
                <wp:simplePos x="0" y="0"/>
                <wp:positionH relativeFrom="margin">
                  <wp:posOffset>2194560</wp:posOffset>
                </wp:positionH>
                <wp:positionV relativeFrom="paragraph">
                  <wp:posOffset>-143123</wp:posOffset>
                </wp:positionV>
                <wp:extent cx="3864334" cy="326003"/>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334" cy="326003"/>
                        </a:xfrm>
                        <a:prstGeom prst="rect">
                          <a:avLst/>
                        </a:prstGeom>
                        <a:noFill/>
                        <a:ln w="9525">
                          <a:noFill/>
                          <a:miter lim="800000"/>
                          <a:headEnd/>
                          <a:tailEnd/>
                        </a:ln>
                      </wps:spPr>
                      <wps:txbx>
                        <w:txbxContent>
                          <w:p w14:paraId="0C13E410" w14:textId="77777777" w:rsidR="0079521F" w:rsidRPr="0022658A" w:rsidRDefault="0079521F" w:rsidP="0079521F">
                            <w:pPr>
                              <w:rPr>
                                <w:rFonts w:ascii="Gill Sans MT" w:hAnsi="Gill Sans MT"/>
                                <w:sz w:val="28"/>
                                <w:szCs w:val="28"/>
                              </w:rPr>
                            </w:pPr>
                            <w:r w:rsidRPr="0022658A">
                              <w:rPr>
                                <w:rFonts w:ascii="Gill Sans MT" w:hAnsi="Gill Sans MT"/>
                                <w:b/>
                                <w:bCs/>
                                <w:caps/>
                                <w:sz w:val="28"/>
                                <w:szCs w:val="28"/>
                              </w:rPr>
                              <w:t>school development action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399FF" id="Text Box 20" o:spid="_x0000_s1027" type="#_x0000_t202" style="position:absolute;margin-left:172.8pt;margin-top:-11.25pt;width:304.3pt;height:25.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" filled="f" stroked="f">
                <v:textbox>
                  <w:txbxContent>
                    <w:p w14:paraId="0C13E410" w14:textId="77777777" w:rsidR="0079521F" w:rsidRPr="0022658A" w:rsidRDefault="0079521F" w:rsidP="0079521F">
                      <w:pPr>
                        <w:rPr>
                          <w:rFonts w:ascii="Gill Sans MT" w:hAnsi="Gill Sans MT"/>
                          <w:sz w:val="28"/>
                          <w:szCs w:val="28"/>
                        </w:rPr>
                      </w:pPr>
                      <w:r w:rsidRPr="0022658A">
                        <w:rPr>
                          <w:rFonts w:ascii="Gill Sans MT" w:hAnsi="Gill Sans MT"/>
                          <w:b/>
                          <w:bCs/>
                          <w:caps/>
                          <w:sz w:val="28"/>
                          <w:szCs w:val="28"/>
                        </w:rPr>
                        <w:t>school development action plan</w:t>
                      </w:r>
                    </w:p>
                  </w:txbxContent>
                </v:textbox>
                <w10:wrap anchorx="margin"/>
              </v:shape>
            </w:pict>
          </mc:Fallback>
        </mc:AlternateContent>
      </w:r>
      <w:r w:rsidRPr="00413FD2">
        <w:rPr>
          <w:rFonts w:eastAsia="Calibri" w:cs="Calibri Light"/>
          <w:b/>
          <w:kern w:val="0"/>
          <w:sz w:val="24"/>
          <w14:ligatures w14:val="none"/>
        </w:rPr>
        <w:t>Mission aims for the year ahead</w:t>
      </w:r>
    </w:p>
    <w:p w14:paraId="4104AB21" w14:textId="77777777" w:rsidR="0079521F" w:rsidRPr="00413FD2" w:rsidRDefault="0079521F" w:rsidP="0079521F">
      <w:pPr>
        <w:spacing w:after="0" w:line="240" w:lineRule="auto"/>
        <w:rPr>
          <w:rFonts w:eastAsia="Calibri" w:cs="Times New Roman"/>
          <w:kern w:val="0"/>
          <w:sz w:val="12"/>
          <w:szCs w:val="12"/>
          <w14:ligatures w14:val="none"/>
        </w:rPr>
      </w:pPr>
    </w:p>
    <w:p w14:paraId="6B25E7C1" w14:textId="77777777" w:rsidR="0079521F" w:rsidRPr="00413FD2" w:rsidRDefault="0079521F" w:rsidP="0079521F">
      <w:pPr>
        <w:numPr>
          <w:ilvl w:val="0"/>
          <w:numId w:val="45"/>
        </w:numPr>
        <w:spacing w:after="0" w:line="240" w:lineRule="auto"/>
        <w:rPr>
          <w:rFonts w:eastAsia="Calibri" w:cs="Times New Roman"/>
          <w:kern w:val="0"/>
          <w14:ligatures w14:val="none"/>
        </w:rPr>
      </w:pPr>
      <w:r w:rsidRPr="00413FD2">
        <w:rPr>
          <w:rFonts w:eastAsia="Calibri" w:cs="Times New Roman"/>
          <w:b/>
          <w:bCs/>
          <w:kern w:val="0"/>
          <w14:ligatures w14:val="none"/>
        </w:rPr>
        <w:t>Outstanding:</w:t>
      </w:r>
      <w:r w:rsidRPr="00413FD2">
        <w:rPr>
          <w:rFonts w:eastAsia="Calibri" w:cs="Times New Roman"/>
          <w:b/>
          <w:kern w:val="0"/>
          <w14:ligatures w14:val="none"/>
        </w:rPr>
        <w:tab/>
      </w:r>
      <w:r w:rsidRPr="00413FD2">
        <w:rPr>
          <w:rFonts w:eastAsia="Calibri" w:cs="Times New Roman"/>
          <w:b/>
          <w:kern w:val="0"/>
          <w14:ligatures w14:val="none"/>
        </w:rPr>
        <w:tab/>
      </w:r>
      <w:r w:rsidRPr="00413FD2">
        <w:rPr>
          <w:rFonts w:eastAsia="Calibri" w:cs="Times New Roman"/>
          <w:kern w:val="0"/>
          <w14:ligatures w14:val="none"/>
        </w:rPr>
        <w:t>Reaching for the best in all we do.</w:t>
      </w:r>
    </w:p>
    <w:p w14:paraId="2838BDFE" w14:textId="77777777" w:rsidR="0079521F" w:rsidRPr="00413FD2" w:rsidRDefault="0079521F" w:rsidP="0079521F">
      <w:pPr>
        <w:numPr>
          <w:ilvl w:val="0"/>
          <w:numId w:val="45"/>
        </w:numPr>
        <w:spacing w:after="0" w:line="240" w:lineRule="auto"/>
        <w:rPr>
          <w:rFonts w:eastAsia="Calibri" w:cs="Times New Roman"/>
          <w:kern w:val="0"/>
          <w14:ligatures w14:val="none"/>
        </w:rPr>
      </w:pPr>
      <w:r w:rsidRPr="00413FD2">
        <w:rPr>
          <w:rFonts w:eastAsia="Calibri" w:cs="Times New Roman"/>
          <w:b/>
          <w:kern w:val="0"/>
          <w14:ligatures w14:val="none"/>
        </w:rPr>
        <w:t>Achievement</w:t>
      </w:r>
      <w:r w:rsidRPr="00413FD2">
        <w:rPr>
          <w:rFonts w:eastAsia="Calibri" w:cs="Times New Roman"/>
          <w:kern w:val="0"/>
          <w14:ligatures w14:val="none"/>
        </w:rPr>
        <w:t>:</w:t>
      </w:r>
      <w:r w:rsidRPr="00413FD2">
        <w:rPr>
          <w:rFonts w:eastAsia="Calibri" w:cs="Times New Roman"/>
          <w:kern w:val="0"/>
          <w14:ligatures w14:val="none"/>
        </w:rPr>
        <w:tab/>
      </w:r>
      <w:r w:rsidRPr="00413FD2">
        <w:rPr>
          <w:rFonts w:eastAsia="Calibri" w:cs="Times New Roman"/>
          <w:kern w:val="0"/>
          <w14:ligatures w14:val="none"/>
        </w:rPr>
        <w:tab/>
        <w:t>Every pupil being the best they can be.</w:t>
      </w:r>
    </w:p>
    <w:p w14:paraId="766EE432" w14:textId="77777777" w:rsidR="000015A0" w:rsidRPr="000015A0" w:rsidRDefault="0079521F" w:rsidP="00413FD2">
      <w:pPr>
        <w:numPr>
          <w:ilvl w:val="0"/>
          <w:numId w:val="45"/>
        </w:numPr>
        <w:tabs>
          <w:tab w:val="left" w:pos="2835"/>
        </w:tabs>
        <w:spacing w:after="0" w:line="240" w:lineRule="auto"/>
        <w:rPr>
          <w:rFonts w:eastAsia="Calibri" w:cs="Times New Roman"/>
          <w:kern w:val="0"/>
          <w:sz w:val="24"/>
          <w:szCs w:val="24"/>
          <w14:ligatures w14:val="none"/>
        </w:rPr>
      </w:pPr>
      <w:r w:rsidRPr="00413FD2">
        <w:rPr>
          <w:rFonts w:eastAsia="Calibri" w:cs="Times New Roman"/>
          <w:b/>
          <w:bCs/>
          <w:kern w:val="0"/>
          <w14:ligatures w14:val="none"/>
        </w:rPr>
        <w:t>Values</w:t>
      </w:r>
      <w:r w:rsidRPr="00413FD2">
        <w:rPr>
          <w:rFonts w:eastAsia="Calibri" w:cs="Times New Roman"/>
          <w:kern w:val="0"/>
          <w14:ligatures w14:val="none"/>
        </w:rPr>
        <w:t>:</w:t>
      </w:r>
      <w:r w:rsidRPr="00413FD2">
        <w:rPr>
          <w:rFonts w:eastAsia="Calibri" w:cs="Times New Roman"/>
          <w:kern w:val="0"/>
          <w14:ligatures w14:val="none"/>
        </w:rPr>
        <w:tab/>
      </w:r>
      <w:r w:rsidRPr="00413FD2">
        <w:rPr>
          <w:rFonts w:eastAsia="Calibri" w:cs="Times New Roman"/>
          <w:kern w:val="0"/>
          <w14:ligatures w14:val="none"/>
        </w:rPr>
        <w:tab/>
        <w:t xml:space="preserve">Ensuring that whatever activity we are engaged in, both adults and children, we remember that everyone is a child of </w:t>
      </w:r>
    </w:p>
    <w:p w14:paraId="23DD7BE3" w14:textId="1397FA86" w:rsidR="0079521F" w:rsidRPr="00413FD2" w:rsidRDefault="0058347C" w:rsidP="0058347C">
      <w:pPr>
        <w:spacing w:after="240" w:line="240" w:lineRule="auto"/>
        <w:ind w:left="2835"/>
        <w:rPr>
          <w:rFonts w:eastAsia="Calibri" w:cs="Times New Roman"/>
          <w:kern w:val="0"/>
          <w:sz w:val="24"/>
          <w:szCs w:val="24"/>
          <w14:ligatures w14:val="none"/>
        </w:rPr>
      </w:pPr>
      <w:r>
        <w:rPr>
          <w:rFonts w:eastAsia="Calibri" w:cs="Times New Roman"/>
          <w:kern w:val="0"/>
          <w14:ligatures w14:val="none"/>
        </w:rPr>
        <w:t xml:space="preserve"> </w:t>
      </w:r>
      <w:r w:rsidR="0079521F" w:rsidRPr="00413FD2">
        <w:rPr>
          <w:rFonts w:eastAsia="Calibri" w:cs="Times New Roman"/>
          <w:kern w:val="0"/>
          <w14:ligatures w14:val="none"/>
        </w:rPr>
        <w:t>Go</w:t>
      </w:r>
      <w:r w:rsidR="002B279A" w:rsidRPr="00413FD2">
        <w:rPr>
          <w:rFonts w:eastAsia="Calibri" w:cs="Times New Roman"/>
          <w:kern w:val="0"/>
          <w14:ligatures w14:val="none"/>
        </w:rPr>
        <w:t xml:space="preserve">d </w:t>
      </w:r>
      <w:r w:rsidR="0079521F" w:rsidRPr="00413FD2">
        <w:rPr>
          <w:rFonts w:eastAsia="Calibri" w:cs="Times New Roman"/>
          <w:kern w:val="0"/>
          <w14:ligatures w14:val="none"/>
        </w:rPr>
        <w:t>and should be treated as such.</w:t>
      </w:r>
    </w:p>
    <w:p w14:paraId="5EC83D89" w14:textId="0DEC2861" w:rsidR="0079521F" w:rsidRPr="00413FD2" w:rsidRDefault="0079521F" w:rsidP="0058347C">
      <w:pPr>
        <w:spacing w:before="240" w:after="120" w:line="276" w:lineRule="auto"/>
        <w:contextualSpacing/>
        <w:outlineLvl w:val="0"/>
        <w:rPr>
          <w:rFonts w:eastAsia="Calibri" w:cs="Calibri Light"/>
          <w:b/>
          <w:kern w:val="0"/>
          <w:sz w:val="24"/>
          <w14:ligatures w14:val="none"/>
        </w:rPr>
      </w:pPr>
      <w:r w:rsidRPr="00413FD2">
        <w:rPr>
          <w:rFonts w:eastAsia="Calibri" w:cs="Calibri Light"/>
          <w:b/>
          <w:kern w:val="0"/>
          <w:sz w:val="24"/>
          <w14:ligatures w14:val="none"/>
        </w:rPr>
        <w:t>INTRODUCTION</w:t>
      </w:r>
    </w:p>
    <w:p w14:paraId="42EDA450" w14:textId="519948EB" w:rsidR="0079521F" w:rsidRPr="00413FD2" w:rsidRDefault="0079521F" w:rsidP="002B279A">
      <w:pPr>
        <w:spacing w:after="0" w:line="240" w:lineRule="auto"/>
        <w:jc w:val="both"/>
        <w:rPr>
          <w:rFonts w:eastAsia="Times New Roman" w:cs="Arial"/>
          <w:kern w:val="0"/>
          <w14:ligatures w14:val="none"/>
        </w:rPr>
      </w:pPr>
      <w:r w:rsidRPr="00413FD2">
        <w:rPr>
          <w:rFonts w:eastAsia="Times New Roman" w:cs="Arial"/>
          <w:kern w:val="0"/>
          <w14:ligatures w14:val="none"/>
        </w:rPr>
        <w:t>This plan establishes our priorities for school development for the period September 202</w:t>
      </w:r>
      <w:r w:rsidR="0058347C">
        <w:rPr>
          <w:rFonts w:eastAsia="Times New Roman" w:cs="Arial"/>
          <w:kern w:val="0"/>
          <w14:ligatures w14:val="none"/>
        </w:rPr>
        <w:t>5</w:t>
      </w:r>
      <w:r w:rsidRPr="00413FD2">
        <w:rPr>
          <w:rFonts w:eastAsia="Times New Roman" w:cs="Arial"/>
          <w:kern w:val="0"/>
          <w14:ligatures w14:val="none"/>
        </w:rPr>
        <w:t xml:space="preserve"> to September </w:t>
      </w:r>
      <w:r w:rsidR="009D432C">
        <w:rPr>
          <w:rFonts w:eastAsia="Times New Roman" w:cs="Arial"/>
          <w:kern w:val="0"/>
          <w14:ligatures w14:val="none"/>
        </w:rPr>
        <w:t>20</w:t>
      </w:r>
      <w:r w:rsidRPr="00413FD2">
        <w:rPr>
          <w:rFonts w:eastAsia="Times New Roman" w:cs="Arial"/>
          <w:kern w:val="0"/>
          <w14:ligatures w14:val="none"/>
        </w:rPr>
        <w:t>2</w:t>
      </w:r>
      <w:r w:rsidR="0058347C">
        <w:rPr>
          <w:rFonts w:eastAsia="Times New Roman" w:cs="Arial"/>
          <w:kern w:val="0"/>
          <w14:ligatures w14:val="none"/>
        </w:rPr>
        <w:t>6</w:t>
      </w:r>
      <w:r w:rsidRPr="00413FD2">
        <w:rPr>
          <w:rFonts w:eastAsia="Times New Roman" w:cs="Arial"/>
          <w:kern w:val="0"/>
          <w14:ligatures w14:val="none"/>
        </w:rPr>
        <w:t>. The purpose of the School Development Plan is to identify how we can further improve and develop the work of the school, how we will manage change, and how we can make best use of resources and new opportunities available to us. Priorities are identified in relation to the extent to which they:</w:t>
      </w:r>
    </w:p>
    <w:p w14:paraId="31C55EFD"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maintain and raise standards of achievement;</w:t>
      </w:r>
    </w:p>
    <w:p w14:paraId="7BD9E626"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improve the quality of teaching and learning;</w:t>
      </w:r>
    </w:p>
    <w:p w14:paraId="715F42A0"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broaden and enrich children’s educational experience;</w:t>
      </w:r>
    </w:p>
    <w:p w14:paraId="6E8BFA05"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provide for children’s social development and self-esteem;</w:t>
      </w:r>
    </w:p>
    <w:p w14:paraId="0B038270"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improve facilities offered to pupils and staff;</w:t>
      </w:r>
    </w:p>
    <w:p w14:paraId="20AFB677" w14:textId="77777777" w:rsidR="0079521F" w:rsidRPr="00413FD2" w:rsidRDefault="0079521F" w:rsidP="0079521F">
      <w:pPr>
        <w:numPr>
          <w:ilvl w:val="1"/>
          <w:numId w:val="46"/>
        </w:numPr>
        <w:spacing w:after="0" w:line="240" w:lineRule="auto"/>
        <w:jc w:val="both"/>
        <w:rPr>
          <w:rFonts w:eastAsia="Times New Roman" w:cs="Arial"/>
          <w:kern w:val="0"/>
          <w14:ligatures w14:val="none"/>
        </w:rPr>
      </w:pPr>
      <w:r w:rsidRPr="00413FD2">
        <w:rPr>
          <w:rFonts w:eastAsia="Times New Roman" w:cs="Arial"/>
          <w:kern w:val="0"/>
          <w14:ligatures w14:val="none"/>
        </w:rPr>
        <w:t>improve facilities for families;</w:t>
      </w:r>
    </w:p>
    <w:p w14:paraId="2DB73D6A" w14:textId="1D99B082" w:rsidR="0079521F" w:rsidRPr="0058347C" w:rsidRDefault="0079521F" w:rsidP="0058347C">
      <w:pPr>
        <w:numPr>
          <w:ilvl w:val="1"/>
          <w:numId w:val="46"/>
        </w:numPr>
        <w:spacing w:after="120" w:line="240" w:lineRule="auto"/>
        <w:jc w:val="both"/>
        <w:rPr>
          <w:rFonts w:eastAsia="Times New Roman" w:cs="Arial"/>
          <w:kern w:val="0"/>
          <w14:ligatures w14:val="none"/>
        </w:rPr>
      </w:pPr>
      <w:r w:rsidRPr="00413FD2">
        <w:rPr>
          <w:rFonts w:eastAsia="Times New Roman" w:cs="Arial"/>
          <w:kern w:val="0"/>
          <w14:ligatures w14:val="none"/>
        </w:rPr>
        <w:t>provide good value for money.</w:t>
      </w:r>
    </w:p>
    <w:p w14:paraId="69BBDB3B" w14:textId="77777777" w:rsidR="0079521F" w:rsidRPr="00413FD2" w:rsidRDefault="0079521F" w:rsidP="0079521F">
      <w:pPr>
        <w:spacing w:after="0" w:line="240" w:lineRule="auto"/>
        <w:jc w:val="both"/>
        <w:rPr>
          <w:rFonts w:eastAsia="Times New Roman" w:cs="Arial"/>
          <w:kern w:val="0"/>
          <w14:ligatures w14:val="none"/>
        </w:rPr>
      </w:pPr>
      <w:r w:rsidRPr="00413FD2">
        <w:rPr>
          <w:rFonts w:eastAsia="Times New Roman" w:cs="Arial"/>
          <w:kern w:val="0"/>
          <w14:ligatures w14:val="none"/>
        </w:rPr>
        <w:t>We have considered priorities for the school year ahead in the light of:</w:t>
      </w:r>
    </w:p>
    <w:p w14:paraId="66D64A76" w14:textId="77777777" w:rsidR="0079521F" w:rsidRPr="00413FD2" w:rsidRDefault="0079521F" w:rsidP="0079521F">
      <w:pPr>
        <w:numPr>
          <w:ilvl w:val="0"/>
          <w:numId w:val="47"/>
        </w:numPr>
        <w:tabs>
          <w:tab w:val="clear" w:pos="1233"/>
        </w:tabs>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outcomes from monitoring and evaluation;</w:t>
      </w:r>
    </w:p>
    <w:p w14:paraId="45F37D83" w14:textId="77777777" w:rsidR="0079521F" w:rsidRPr="00413FD2" w:rsidRDefault="0079521F" w:rsidP="0079521F">
      <w:pPr>
        <w:numPr>
          <w:ilvl w:val="0"/>
          <w:numId w:val="47"/>
        </w:numPr>
        <w:tabs>
          <w:tab w:val="clear" w:pos="1233"/>
        </w:tabs>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consultation with staff, children and stakeholders;</w:t>
      </w:r>
    </w:p>
    <w:p w14:paraId="2922F2F7" w14:textId="06306338" w:rsidR="0079521F" w:rsidRPr="00413FD2" w:rsidRDefault="0079521F" w:rsidP="0017681D">
      <w:pPr>
        <w:numPr>
          <w:ilvl w:val="0"/>
          <w:numId w:val="47"/>
        </w:numPr>
        <w:tabs>
          <w:tab w:val="clear" w:pos="1233"/>
        </w:tabs>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advice and guidance from our Ofsted and SIAMS Inspections in</w:t>
      </w:r>
      <w:r w:rsidR="00211C14" w:rsidRPr="00413FD2">
        <w:rPr>
          <w:rFonts w:eastAsia="Times New Roman" w:cs="Arial"/>
          <w:kern w:val="0"/>
          <w14:ligatures w14:val="none"/>
        </w:rPr>
        <w:t xml:space="preserve"> 202</w:t>
      </w:r>
      <w:r w:rsidR="002B279A" w:rsidRPr="00413FD2">
        <w:rPr>
          <w:rFonts w:eastAsia="Times New Roman" w:cs="Arial"/>
          <w:kern w:val="0"/>
          <w14:ligatures w14:val="none"/>
        </w:rPr>
        <w:t>5</w:t>
      </w:r>
      <w:r w:rsidR="00211C14" w:rsidRPr="00413FD2">
        <w:rPr>
          <w:rFonts w:eastAsia="Times New Roman" w:cs="Arial"/>
          <w:kern w:val="0"/>
          <w14:ligatures w14:val="none"/>
        </w:rPr>
        <w:t xml:space="preserve"> and 202</w:t>
      </w:r>
      <w:r w:rsidR="007142C6" w:rsidRPr="00413FD2">
        <w:rPr>
          <w:rFonts w:eastAsia="Times New Roman" w:cs="Arial"/>
          <w:kern w:val="0"/>
          <w14:ligatures w14:val="none"/>
        </w:rPr>
        <w:t>6</w:t>
      </w:r>
      <w:r w:rsidRPr="00413FD2">
        <w:rPr>
          <w:rFonts w:eastAsia="Times New Roman" w:cs="Arial"/>
          <w:kern w:val="0"/>
          <w14:ligatures w14:val="none"/>
        </w:rPr>
        <w:t>;</w:t>
      </w:r>
    </w:p>
    <w:p w14:paraId="3CCFC88B" w14:textId="77777777" w:rsidR="0079521F" w:rsidRPr="00413FD2" w:rsidRDefault="0079521F" w:rsidP="002B279A">
      <w:pPr>
        <w:numPr>
          <w:ilvl w:val="0"/>
          <w:numId w:val="47"/>
        </w:numPr>
        <w:tabs>
          <w:tab w:val="clear" w:pos="1233"/>
          <w:tab w:val="num" w:pos="709"/>
        </w:tabs>
        <w:spacing w:after="0" w:line="240" w:lineRule="auto"/>
        <w:ind w:hanging="949"/>
        <w:jc w:val="both"/>
        <w:rPr>
          <w:rFonts w:eastAsia="Times New Roman" w:cs="Arial"/>
          <w:kern w:val="0"/>
          <w14:ligatures w14:val="none"/>
        </w:rPr>
      </w:pPr>
      <w:r w:rsidRPr="00413FD2">
        <w:rPr>
          <w:rFonts w:eastAsia="Times New Roman" w:cs="Arial"/>
          <w:kern w:val="0"/>
          <w14:ligatures w14:val="none"/>
        </w:rPr>
        <w:t>the financial position and opportunities to apply for grants;</w:t>
      </w:r>
    </w:p>
    <w:p w14:paraId="0A4D5C09" w14:textId="77777777" w:rsidR="0079521F" w:rsidRPr="00413FD2" w:rsidRDefault="0079521F" w:rsidP="002B279A">
      <w:pPr>
        <w:numPr>
          <w:ilvl w:val="0"/>
          <w:numId w:val="47"/>
        </w:numPr>
        <w:tabs>
          <w:tab w:val="clear" w:pos="1233"/>
          <w:tab w:val="num" w:pos="709"/>
        </w:tabs>
        <w:spacing w:after="0" w:line="240" w:lineRule="auto"/>
        <w:ind w:hanging="949"/>
        <w:jc w:val="both"/>
        <w:rPr>
          <w:rFonts w:eastAsia="Times New Roman" w:cs="Arial"/>
          <w:kern w:val="0"/>
          <w14:ligatures w14:val="none"/>
        </w:rPr>
      </w:pPr>
      <w:r w:rsidRPr="00413FD2">
        <w:rPr>
          <w:rFonts w:eastAsia="Times New Roman" w:cs="Arial"/>
          <w:kern w:val="0"/>
          <w14:ligatures w14:val="none"/>
        </w:rPr>
        <w:t>current national initiatives;</w:t>
      </w:r>
    </w:p>
    <w:p w14:paraId="54D06916" w14:textId="0235BCB0" w:rsidR="00C666F3" w:rsidRPr="00413FD2" w:rsidRDefault="0079521F" w:rsidP="009D432C">
      <w:pPr>
        <w:numPr>
          <w:ilvl w:val="0"/>
          <w:numId w:val="47"/>
        </w:numPr>
        <w:tabs>
          <w:tab w:val="clear" w:pos="1233"/>
          <w:tab w:val="num" w:pos="709"/>
        </w:tabs>
        <w:spacing w:after="240" w:line="240" w:lineRule="auto"/>
        <w:ind w:hanging="949"/>
        <w:jc w:val="both"/>
        <w:rPr>
          <w:rFonts w:eastAsia="Times New Roman" w:cs="Arial"/>
          <w:kern w:val="0"/>
          <w14:ligatures w14:val="none"/>
        </w:rPr>
      </w:pPr>
      <w:r w:rsidRPr="00413FD2">
        <w:rPr>
          <w:rFonts w:eastAsia="Times New Roman" w:cs="Arial"/>
          <w:kern w:val="0"/>
          <w14:ligatures w14:val="none"/>
        </w:rPr>
        <w:t>the opportunities provided by being part of the DGAT and our wider partnerships.</w:t>
      </w:r>
    </w:p>
    <w:p w14:paraId="20ACEAB1" w14:textId="77777777" w:rsidR="0079521F" w:rsidRPr="00413FD2" w:rsidRDefault="0079521F" w:rsidP="009D432C">
      <w:pPr>
        <w:keepNext/>
        <w:keepLines/>
        <w:spacing w:after="120" w:line="240" w:lineRule="auto"/>
        <w:outlineLvl w:val="1"/>
        <w:rPr>
          <w:rFonts w:eastAsia="Times New Roman" w:cs="Times New Roman"/>
          <w:b/>
          <w:bCs/>
          <w:kern w:val="0"/>
          <w:sz w:val="24"/>
          <w:szCs w:val="24"/>
          <w14:ligatures w14:val="none"/>
        </w:rPr>
      </w:pPr>
      <w:r w:rsidRPr="00413FD2">
        <w:rPr>
          <w:rFonts w:eastAsia="Times New Roman" w:cs="Times New Roman"/>
          <w:b/>
          <w:bCs/>
          <w:kern w:val="0"/>
          <w:sz w:val="24"/>
          <w:szCs w:val="24"/>
          <w14:ligatures w14:val="none"/>
        </w:rPr>
        <w:lastRenderedPageBreak/>
        <w:t>CONTEXT</w:t>
      </w:r>
    </w:p>
    <w:p w14:paraId="24B454F4" w14:textId="77777777" w:rsidR="0079521F" w:rsidRPr="00413FD2" w:rsidRDefault="0079521F" w:rsidP="0079521F">
      <w:pPr>
        <w:spacing w:after="0" w:line="240" w:lineRule="auto"/>
        <w:rPr>
          <w:rFonts w:eastAsia="Calibri" w:cs="Times New Roman"/>
          <w:kern w:val="0"/>
          <w:sz w:val="24"/>
          <w:szCs w:val="24"/>
          <w14:ligatures w14:val="none"/>
        </w:rPr>
      </w:pPr>
      <w:r w:rsidRPr="00413FD2">
        <w:rPr>
          <w:rFonts w:eastAsia="Calibri" w:cs="Times New Roman"/>
          <w:kern w:val="0"/>
          <w:sz w:val="24"/>
          <w:szCs w:val="24"/>
          <w14:ligatures w14:val="none"/>
        </w:rPr>
        <w:t xml:space="preserve">This Development Plan recognises the context of the school: </w:t>
      </w:r>
    </w:p>
    <w:p w14:paraId="705D6261" w14:textId="3A2BCD9A" w:rsidR="0079521F" w:rsidRPr="00413FD2" w:rsidRDefault="2AE26474" w:rsidP="000A791D">
      <w:pPr>
        <w:numPr>
          <w:ilvl w:val="1"/>
          <w:numId w:val="44"/>
        </w:numPr>
        <w:spacing w:after="240" w:line="240" w:lineRule="auto"/>
        <w:ind w:left="709" w:hanging="425"/>
        <w:jc w:val="both"/>
        <w:rPr>
          <w:rFonts w:eastAsia="Times New Roman" w:cs="Arial"/>
          <w:color w:val="0070C0"/>
          <w:kern w:val="0"/>
          <w14:ligatures w14:val="none"/>
        </w:rPr>
      </w:pPr>
      <w:r w:rsidRPr="00413FD2">
        <w:rPr>
          <w:rFonts w:eastAsia="Gill Sans MT" w:cs="Gill Sans MT"/>
          <w:color w:val="0070C0"/>
          <w:u w:val="single"/>
        </w:rPr>
        <w:t>Special Education Needs</w:t>
      </w:r>
      <w:r w:rsidRPr="00413FD2">
        <w:rPr>
          <w:rFonts w:eastAsia="Gill Sans MT" w:cs="Gill Sans MT"/>
          <w:color w:val="0070C0"/>
        </w:rPr>
        <w:t xml:space="preserve"> at the school are approaching 25%. The SEND profile is characterised by a significant number of pupils with high needs who require a flexible approach to learning. The general population is characterised by a very significant </w:t>
      </w:r>
      <w:r w:rsidRPr="00413FD2">
        <w:rPr>
          <w:rFonts w:eastAsia="Gill Sans MT" w:cs="Gill Sans MT"/>
          <w:color w:val="0070C0"/>
          <w:u w:val="single"/>
        </w:rPr>
        <w:t xml:space="preserve">disparity in confidence </w:t>
      </w:r>
      <w:r w:rsidRPr="00413FD2">
        <w:rPr>
          <w:rFonts w:eastAsia="Gill Sans MT" w:cs="Gill Sans MT"/>
          <w:color w:val="0070C0"/>
        </w:rPr>
        <w:t xml:space="preserve">levels between a school sure majority and a not so school sure minority (12.1% FSM presently but not so school sure prob closer to 20%). Progress of this latter group (especially at the intersection of SEN) is an ongoing priority for school. </w:t>
      </w:r>
      <w:r w:rsidRPr="00413FD2">
        <w:rPr>
          <w:rFonts w:eastAsia="Gill Sans MT" w:cs="Gill Sans MT"/>
          <w:color w:val="0070C0"/>
          <w:u w:val="single"/>
        </w:rPr>
        <w:t xml:space="preserve">Mental health </w:t>
      </w:r>
      <w:r w:rsidRPr="00413FD2">
        <w:rPr>
          <w:rFonts w:eastAsia="Gill Sans MT" w:cs="Gill Sans MT"/>
          <w:color w:val="0070C0"/>
        </w:rPr>
        <w:t xml:space="preserve">needs have risen sharply in recent years.  The school is </w:t>
      </w:r>
      <w:r w:rsidRPr="00413FD2">
        <w:rPr>
          <w:rFonts w:eastAsia="Gill Sans MT" w:cs="Gill Sans MT"/>
          <w:color w:val="0070C0"/>
          <w:u w:val="single"/>
        </w:rPr>
        <w:t>predominantly White British</w:t>
      </w:r>
      <w:r w:rsidRPr="00413FD2">
        <w:rPr>
          <w:rFonts w:eastAsia="Gill Sans MT" w:cs="Gill Sans MT"/>
          <w:color w:val="0070C0"/>
        </w:rPr>
        <w:t xml:space="preserve"> so ‘direct experience’ of other cultures is limited.</w:t>
      </w:r>
    </w:p>
    <w:p w14:paraId="4994229E" w14:textId="22AC8B53" w:rsidR="0079521F" w:rsidRPr="00413FD2" w:rsidRDefault="0079521F" w:rsidP="0079521F">
      <w:pPr>
        <w:keepNext/>
        <w:keepLines/>
        <w:spacing w:before="40" w:after="0" w:line="240" w:lineRule="auto"/>
        <w:outlineLvl w:val="1"/>
        <w:rPr>
          <w:rFonts w:eastAsia="Times New Roman" w:cs="Times New Roman"/>
          <w:b/>
          <w:bCs/>
          <w:kern w:val="0"/>
          <w:sz w:val="24"/>
          <w:szCs w:val="24"/>
          <w14:ligatures w14:val="none"/>
        </w:rPr>
      </w:pPr>
      <w:r w:rsidRPr="00413FD2">
        <w:rPr>
          <w:rFonts w:eastAsia="Times New Roman" w:cs="Times New Roman"/>
          <w:b/>
          <w:bCs/>
          <w:kern w:val="0"/>
          <w:sz w:val="24"/>
          <w:szCs w:val="24"/>
          <w14:ligatures w14:val="none"/>
        </w:rPr>
        <w:t>PROCESS AND CONSULTATION</w:t>
      </w:r>
    </w:p>
    <w:p w14:paraId="5300D925" w14:textId="7C15B963" w:rsidR="0079521F" w:rsidRPr="00413FD2" w:rsidRDefault="0079521F" w:rsidP="0079521F">
      <w:pPr>
        <w:spacing w:after="0" w:line="240" w:lineRule="auto"/>
        <w:rPr>
          <w:rFonts w:eastAsia="Times New Roman" w:cs="Arial"/>
          <w:kern w:val="0"/>
          <w14:ligatures w14:val="none"/>
        </w:rPr>
      </w:pPr>
      <w:r w:rsidRPr="00413FD2">
        <w:rPr>
          <w:rFonts w:eastAsia="Times New Roman" w:cs="Arial"/>
          <w:kern w:val="0"/>
          <w14:ligatures w14:val="none"/>
        </w:rPr>
        <w:t xml:space="preserve">This plan was drawn up during </w:t>
      </w:r>
      <w:r w:rsidR="3E0A933E" w:rsidRPr="00413FD2">
        <w:rPr>
          <w:rFonts w:eastAsia="Times New Roman" w:cs="Arial"/>
          <w:kern w:val="0"/>
          <w14:ligatures w14:val="none"/>
        </w:rPr>
        <w:t>September 202</w:t>
      </w:r>
      <w:r w:rsidR="007142C6" w:rsidRPr="00413FD2">
        <w:rPr>
          <w:rFonts w:eastAsia="Times New Roman" w:cs="Arial"/>
          <w:kern w:val="0"/>
          <w14:ligatures w14:val="none"/>
        </w:rPr>
        <w:t>5</w:t>
      </w:r>
      <w:r w:rsidRPr="00413FD2">
        <w:rPr>
          <w:rFonts w:eastAsia="Times New Roman" w:cs="Arial"/>
          <w:kern w:val="0"/>
          <w14:ligatures w14:val="none"/>
        </w:rPr>
        <w:t xml:space="preserve"> with consultations involving:</w:t>
      </w:r>
    </w:p>
    <w:p w14:paraId="629740CC" w14:textId="3D13AA7C" w:rsidR="0079521F" w:rsidRPr="00413FD2" w:rsidRDefault="0079521F" w:rsidP="002B279A">
      <w:pPr>
        <w:numPr>
          <w:ilvl w:val="0"/>
          <w:numId w:val="48"/>
        </w:numPr>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School Council representatives</w:t>
      </w:r>
    </w:p>
    <w:p w14:paraId="5F9DC293" w14:textId="77777777" w:rsidR="0079521F" w:rsidRPr="00413FD2" w:rsidRDefault="0079521F" w:rsidP="002B279A">
      <w:pPr>
        <w:numPr>
          <w:ilvl w:val="0"/>
          <w:numId w:val="48"/>
        </w:numPr>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 xml:space="preserve">A school development planning evening with all staff and governors, parent representatives and school council pupils </w:t>
      </w:r>
    </w:p>
    <w:p w14:paraId="423E73E5" w14:textId="77777777" w:rsidR="0079521F" w:rsidRPr="00413FD2" w:rsidRDefault="0079521F" w:rsidP="002B279A">
      <w:pPr>
        <w:numPr>
          <w:ilvl w:val="0"/>
          <w:numId w:val="48"/>
        </w:numPr>
        <w:spacing w:after="0" w:line="240" w:lineRule="auto"/>
        <w:ind w:left="709" w:hanging="425"/>
        <w:jc w:val="both"/>
        <w:rPr>
          <w:rFonts w:eastAsia="Times New Roman" w:cs="Arial"/>
          <w:kern w:val="0"/>
          <w14:ligatures w14:val="none"/>
        </w:rPr>
      </w:pPr>
      <w:r w:rsidRPr="00413FD2">
        <w:rPr>
          <w:rFonts w:eastAsia="Times New Roman" w:cs="Arial"/>
          <w:kern w:val="0"/>
          <w14:ligatures w14:val="none"/>
        </w:rPr>
        <w:t>DGAT Central Team</w:t>
      </w:r>
    </w:p>
    <w:p w14:paraId="70F0E0A5" w14:textId="7DA4F15E" w:rsidR="0079521F" w:rsidRPr="00413FD2" w:rsidRDefault="0079521F" w:rsidP="000A791D">
      <w:pPr>
        <w:numPr>
          <w:ilvl w:val="0"/>
          <w:numId w:val="48"/>
        </w:numPr>
        <w:spacing w:after="240" w:line="240" w:lineRule="auto"/>
        <w:ind w:left="709" w:hanging="425"/>
        <w:jc w:val="both"/>
        <w:rPr>
          <w:rFonts w:eastAsia="Times New Roman" w:cs="Arial"/>
          <w:kern w:val="0"/>
          <w14:ligatures w14:val="none"/>
        </w:rPr>
      </w:pPr>
      <w:r w:rsidRPr="00413FD2">
        <w:rPr>
          <w:rFonts w:eastAsia="Times New Roman" w:cs="Arial"/>
          <w:kern w:val="0"/>
          <w14:ligatures w14:val="none"/>
        </w:rPr>
        <w:t xml:space="preserve">Feedback from the Ofsted Inspection in </w:t>
      </w:r>
      <w:r w:rsidR="0E13484B" w:rsidRPr="00413FD2">
        <w:rPr>
          <w:rFonts w:eastAsia="Times New Roman" w:cs="Arial"/>
          <w:kern w:val="0"/>
          <w14:ligatures w14:val="none"/>
        </w:rPr>
        <w:t>2023</w:t>
      </w:r>
      <w:r w:rsidRPr="00413FD2">
        <w:rPr>
          <w:rFonts w:eastAsia="Times New Roman" w:cs="Arial"/>
          <w:kern w:val="0"/>
          <w14:ligatures w14:val="none"/>
        </w:rPr>
        <w:t>.</w:t>
      </w:r>
    </w:p>
    <w:p w14:paraId="31DA86AC" w14:textId="77777777" w:rsidR="0079521F" w:rsidRPr="00413FD2" w:rsidRDefault="0079521F" w:rsidP="0079521F">
      <w:pPr>
        <w:keepNext/>
        <w:keepLines/>
        <w:spacing w:before="40" w:after="0" w:line="240" w:lineRule="auto"/>
        <w:outlineLvl w:val="1"/>
        <w:rPr>
          <w:rFonts w:eastAsia="Times New Roman" w:cs="Times New Roman"/>
          <w:b/>
          <w:bCs/>
          <w:kern w:val="0"/>
          <w:sz w:val="24"/>
          <w:szCs w:val="24"/>
          <w14:ligatures w14:val="none"/>
        </w:rPr>
      </w:pPr>
      <w:r w:rsidRPr="00413FD2">
        <w:rPr>
          <w:rFonts w:eastAsia="Times New Roman" w:cs="Times New Roman"/>
          <w:b/>
          <w:bCs/>
          <w:kern w:val="0"/>
          <w:sz w:val="24"/>
          <w:szCs w:val="24"/>
          <w14:ligatures w14:val="none"/>
        </w:rPr>
        <w:t>MONITORING</w:t>
      </w:r>
    </w:p>
    <w:p w14:paraId="276D4675" w14:textId="77777777" w:rsidR="0079521F" w:rsidRPr="00413FD2" w:rsidRDefault="0079521F" w:rsidP="000A791D">
      <w:pPr>
        <w:spacing w:after="240" w:line="240" w:lineRule="auto"/>
        <w:jc w:val="both"/>
        <w:rPr>
          <w:rFonts w:eastAsia="Times New Roman" w:cs="Arial"/>
          <w:kern w:val="0"/>
          <w14:ligatures w14:val="none"/>
        </w:rPr>
      </w:pPr>
      <w:r w:rsidRPr="00413FD2">
        <w:rPr>
          <w:rFonts w:eastAsia="Times New Roman" w:cs="Arial"/>
          <w:kern w:val="0"/>
          <w14:ligatures w14:val="none"/>
        </w:rPr>
        <w:t xml:space="preserve">The plan will be monitored by the Headteacher, Governors and DCEO in senior leadership meetings, in staff meetings and at Governors’ committees, with written progress updates included in the Headteacher’s Reports to full governors’ meetings. Detailed plans and proposals will be discussed with the School Council and progress on certain issues is reported to parents through regular newsletters. </w:t>
      </w:r>
    </w:p>
    <w:p w14:paraId="5185E485" w14:textId="77777777" w:rsidR="0079521F" w:rsidRPr="00413FD2" w:rsidRDefault="0079521F" w:rsidP="0079521F">
      <w:pPr>
        <w:keepNext/>
        <w:keepLines/>
        <w:spacing w:before="40" w:after="0" w:line="240" w:lineRule="auto"/>
        <w:outlineLvl w:val="1"/>
        <w:rPr>
          <w:rFonts w:eastAsia="Times New Roman" w:cs="Times New Roman"/>
          <w:b/>
          <w:bCs/>
          <w:kern w:val="0"/>
          <w:sz w:val="24"/>
          <w:szCs w:val="24"/>
          <w14:ligatures w14:val="none"/>
        </w:rPr>
      </w:pPr>
      <w:r w:rsidRPr="00413FD2">
        <w:rPr>
          <w:rFonts w:eastAsia="Times New Roman" w:cs="Times New Roman"/>
          <w:b/>
          <w:bCs/>
          <w:kern w:val="0"/>
          <w:sz w:val="24"/>
          <w:szCs w:val="24"/>
          <w14:ligatures w14:val="none"/>
        </w:rPr>
        <w:t>ACTION PLAN</w:t>
      </w:r>
    </w:p>
    <w:p w14:paraId="189CB5EF" w14:textId="77777777" w:rsidR="0079521F" w:rsidRPr="00413FD2" w:rsidRDefault="0079521F" w:rsidP="0079521F">
      <w:pPr>
        <w:spacing w:after="0" w:line="240" w:lineRule="auto"/>
        <w:jc w:val="both"/>
        <w:rPr>
          <w:rFonts w:eastAsia="Times New Roman" w:cs="Arial"/>
          <w:kern w:val="0"/>
          <w14:ligatures w14:val="none"/>
        </w:rPr>
      </w:pPr>
      <w:r w:rsidRPr="00413FD2">
        <w:rPr>
          <w:rFonts w:eastAsia="Times New Roman" w:cs="Arial"/>
          <w:kern w:val="0"/>
          <w14:ligatures w14:val="none"/>
        </w:rPr>
        <w:t>This year’s action plan has five areas of focus. The scope of the targets means that the plan is very ambitious and focuses on continually developing the school’s facilities and learning approaches. A key aspect of the plan is the active involvement of our children at each stage of the work.</w:t>
      </w:r>
    </w:p>
    <w:p w14:paraId="4EFC4FB7" w14:textId="77777777" w:rsidR="0079521F" w:rsidRPr="00413FD2" w:rsidRDefault="0079521F" w:rsidP="0079521F">
      <w:pPr>
        <w:spacing w:after="0" w:line="240" w:lineRule="auto"/>
        <w:rPr>
          <w:rFonts w:eastAsia="Calibri" w:cs="Times New Roman"/>
          <w:b/>
          <w:bCs/>
          <w:kern w:val="0"/>
          <w:sz w:val="24"/>
          <w:szCs w:val="24"/>
          <w14:ligatures w14:val="none"/>
        </w:rPr>
      </w:pPr>
    </w:p>
    <w:p w14:paraId="32DF4909" w14:textId="75E8DAEC" w:rsidR="4E804F22" w:rsidRPr="00413FD2" w:rsidRDefault="4E804F22" w:rsidP="4E804F22">
      <w:pPr>
        <w:spacing w:after="0" w:line="240" w:lineRule="auto"/>
        <w:rPr>
          <w:rFonts w:eastAsia="Calibri" w:cs="Times New Roman"/>
          <w:b/>
          <w:bCs/>
          <w:sz w:val="24"/>
          <w:szCs w:val="24"/>
        </w:rPr>
      </w:pPr>
    </w:p>
    <w:p w14:paraId="49380899" w14:textId="2F542B5B" w:rsidR="4E804F22" w:rsidRPr="00413FD2" w:rsidRDefault="4E804F22" w:rsidP="4E804F22">
      <w:pPr>
        <w:spacing w:after="0" w:line="240" w:lineRule="auto"/>
        <w:rPr>
          <w:rFonts w:eastAsia="Calibri" w:cs="Times New Roman"/>
          <w:b/>
          <w:bCs/>
          <w:sz w:val="24"/>
          <w:szCs w:val="24"/>
        </w:rPr>
      </w:pPr>
    </w:p>
    <w:p w14:paraId="32FC053A" w14:textId="0C68912D" w:rsidR="4E804F22" w:rsidRPr="00413FD2" w:rsidRDefault="4E804F22" w:rsidP="4E804F22">
      <w:pPr>
        <w:spacing w:after="0" w:line="240" w:lineRule="auto"/>
        <w:rPr>
          <w:rFonts w:eastAsia="Calibri" w:cs="Times New Roman"/>
          <w:b/>
          <w:bCs/>
          <w:sz w:val="24"/>
          <w:szCs w:val="24"/>
        </w:rPr>
      </w:pPr>
    </w:p>
    <w:p w14:paraId="5CE9CDE4" w14:textId="0F5DEDBD" w:rsidR="4E804F22" w:rsidRPr="00413FD2" w:rsidRDefault="4E804F22" w:rsidP="4E804F22">
      <w:pPr>
        <w:spacing w:after="0" w:line="240" w:lineRule="auto"/>
        <w:rPr>
          <w:rFonts w:eastAsia="Calibri" w:cs="Times New Roman"/>
          <w:b/>
          <w:bCs/>
          <w:sz w:val="24"/>
          <w:szCs w:val="24"/>
        </w:rPr>
      </w:pPr>
    </w:p>
    <w:p w14:paraId="755F7FBA" w14:textId="37935B01" w:rsidR="4E804F22" w:rsidRPr="00413FD2" w:rsidRDefault="4E804F22" w:rsidP="4E804F22">
      <w:pPr>
        <w:spacing w:after="0" w:line="240" w:lineRule="auto"/>
        <w:rPr>
          <w:rFonts w:eastAsia="Calibri" w:cs="Times New Roman"/>
          <w:b/>
          <w:bCs/>
          <w:sz w:val="24"/>
          <w:szCs w:val="24"/>
        </w:rPr>
      </w:pPr>
    </w:p>
    <w:p w14:paraId="193839B9" w14:textId="53FEB4CF" w:rsidR="4E804F22" w:rsidRPr="00413FD2" w:rsidRDefault="4E804F22" w:rsidP="4E804F22">
      <w:pPr>
        <w:spacing w:after="0" w:line="240" w:lineRule="auto"/>
        <w:rPr>
          <w:rFonts w:eastAsia="Calibri" w:cs="Times New Roman"/>
          <w:b/>
          <w:bCs/>
          <w:sz w:val="24"/>
          <w:szCs w:val="24"/>
        </w:rPr>
      </w:pPr>
    </w:p>
    <w:p w14:paraId="5859159E" w14:textId="5FED0B96" w:rsidR="4E804F22" w:rsidRPr="00413FD2" w:rsidRDefault="4E804F22" w:rsidP="4E804F22">
      <w:pPr>
        <w:spacing w:after="0" w:line="240" w:lineRule="auto"/>
        <w:rPr>
          <w:rFonts w:eastAsia="Calibri" w:cs="Times New Roman"/>
          <w:b/>
          <w:bCs/>
          <w:sz w:val="24"/>
          <w:szCs w:val="24"/>
        </w:rPr>
      </w:pPr>
    </w:p>
    <w:p w14:paraId="6A92360F" w14:textId="7A170294" w:rsidR="4E804F22" w:rsidRPr="00413FD2" w:rsidRDefault="4E804F22" w:rsidP="4E804F22">
      <w:pPr>
        <w:spacing w:after="0" w:line="240" w:lineRule="auto"/>
        <w:rPr>
          <w:rFonts w:eastAsia="Calibri" w:cs="Times New Roman"/>
          <w:b/>
          <w:bCs/>
          <w:sz w:val="24"/>
          <w:szCs w:val="24"/>
        </w:rPr>
      </w:pPr>
    </w:p>
    <w:p w14:paraId="2D2EBAA4" w14:textId="529197DD" w:rsidR="0079521F" w:rsidRPr="00413FD2" w:rsidRDefault="092AE1D8" w:rsidP="3C744EB3">
      <w:pPr>
        <w:spacing w:after="0" w:line="240" w:lineRule="auto"/>
        <w:rPr>
          <w:rFonts w:eastAsia="Gill Sans MT" w:cs="Gill Sans MT"/>
          <w:color w:val="000000" w:themeColor="text1"/>
          <w:lang w:val="en-US"/>
        </w:rPr>
      </w:pPr>
      <w:r w:rsidRPr="00413FD2">
        <w:rPr>
          <w:rFonts w:eastAsia="Calibri" w:cs="Times New Roman"/>
          <w:b/>
          <w:bCs/>
          <w:sz w:val="28"/>
          <w:szCs w:val="28"/>
        </w:rPr>
        <w:lastRenderedPageBreak/>
        <w:t xml:space="preserve">ISSUE 1: </w:t>
      </w:r>
      <w:r w:rsidRPr="00413FD2">
        <w:rPr>
          <w:rFonts w:eastAsia="Calibri" w:cs="Arial"/>
          <w:b/>
          <w:bCs/>
        </w:rPr>
        <w:t xml:space="preserve"> </w:t>
      </w:r>
      <w:r w:rsidR="4DC3DDF2" w:rsidRPr="00413FD2">
        <w:rPr>
          <w:rFonts w:eastAsia="Calibri" w:cs="Arial"/>
          <w:b/>
          <w:bCs/>
        </w:rPr>
        <w:t>SEF 4</w:t>
      </w:r>
    </w:p>
    <w:p w14:paraId="4A73FBD9" w14:textId="2C43322F" w:rsidR="0079521F" w:rsidRPr="00413FD2" w:rsidRDefault="4ADDC22F" w:rsidP="4E804F22">
      <w:pPr>
        <w:spacing w:after="0" w:line="240" w:lineRule="auto"/>
        <w:rPr>
          <w:rFonts w:eastAsia="Gill Sans MT" w:cs="Gill Sans MT"/>
          <w:color w:val="000000" w:themeColor="text1"/>
          <w:lang w:val="en-US"/>
        </w:rPr>
      </w:pPr>
      <w:r w:rsidRPr="00413FD2">
        <w:rPr>
          <w:rFonts w:eastAsia="Calibri" w:cs="Arial"/>
          <w:b/>
          <w:bCs/>
        </w:rPr>
        <w:t>Quality of Education</w:t>
      </w:r>
      <w:r w:rsidR="75131E84" w:rsidRPr="00413FD2">
        <w:rPr>
          <w:rFonts w:eastAsia="Gill Sans MT" w:cs="Gill Sans MT"/>
          <w:color w:val="000000" w:themeColor="text1"/>
          <w:sz w:val="20"/>
          <w:szCs w:val="20"/>
          <w:lang w:val="en-US"/>
        </w:rPr>
        <w:t xml:space="preserve"> </w:t>
      </w:r>
      <w:r w:rsidR="75131E84" w:rsidRPr="00413FD2">
        <w:rPr>
          <w:rFonts w:eastAsia="Gill Sans MT" w:cs="Gill Sans MT"/>
          <w:color w:val="000000" w:themeColor="text1"/>
          <w:lang w:val="en-US"/>
        </w:rPr>
        <w:t xml:space="preserve">– </w:t>
      </w:r>
      <w:r w:rsidR="5E0AF837" w:rsidRPr="00413FD2">
        <w:rPr>
          <w:rFonts w:eastAsia="Gill Sans MT" w:cs="Gill Sans MT"/>
          <w:color w:val="000000" w:themeColor="text1"/>
          <w:lang w:val="en-US"/>
        </w:rPr>
        <w:t xml:space="preserve">ambition, </w:t>
      </w:r>
      <w:r w:rsidR="75131E84" w:rsidRPr="00413FD2">
        <w:rPr>
          <w:rFonts w:eastAsia="Gill Sans MT" w:cs="Gill Sans MT"/>
          <w:color w:val="000000" w:themeColor="text1"/>
          <w:lang w:val="en-US"/>
        </w:rPr>
        <w:t>progression and continuity, consistency</w:t>
      </w:r>
      <w:r w:rsidR="68560A08" w:rsidRPr="00413FD2">
        <w:rPr>
          <w:rFonts w:eastAsia="Gill Sans MT" w:cs="Gill Sans MT"/>
          <w:color w:val="000000" w:themeColor="text1"/>
          <w:lang w:val="en-US"/>
        </w:rPr>
        <w:t xml:space="preserve"> of curriculum and its implementation</w:t>
      </w:r>
    </w:p>
    <w:p w14:paraId="7155DE12" w14:textId="68817C0D" w:rsidR="0079521F" w:rsidRPr="00413FD2" w:rsidRDefault="4BDCC974" w:rsidP="4E804F22">
      <w:pPr>
        <w:spacing w:after="0" w:line="240" w:lineRule="auto"/>
        <w:rPr>
          <w:rFonts w:eastAsia="Gill Sans MT" w:cs="Gill Sans MT"/>
          <w:color w:val="000000" w:themeColor="text1"/>
          <w:lang w:val="en-US"/>
        </w:rPr>
      </w:pPr>
      <w:r w:rsidRPr="00413FD2">
        <w:rPr>
          <w:rFonts w:eastAsia="Gill Sans MT" w:cs="Gill Sans MT"/>
          <w:b/>
          <w:bCs/>
          <w:color w:val="000000" w:themeColor="text1"/>
          <w:u w:val="single"/>
          <w:lang w:val="en-US"/>
        </w:rPr>
        <w:t xml:space="preserve">Rationale: </w:t>
      </w:r>
    </w:p>
    <w:p w14:paraId="23D7C7FB" w14:textId="6EE2DA78" w:rsidR="0079521F" w:rsidRPr="00413FD2" w:rsidRDefault="4BDCC974" w:rsidP="4E804F22">
      <w:pPr>
        <w:spacing w:after="0" w:line="240" w:lineRule="auto"/>
        <w:rPr>
          <w:rFonts w:eastAsia="Gill Sans MT" w:cs="Gill Sans MT"/>
          <w:color w:val="000000" w:themeColor="text1"/>
        </w:rPr>
      </w:pPr>
      <w:r w:rsidRPr="00413FD2">
        <w:rPr>
          <w:rFonts w:eastAsia="Gill Sans MT" w:cs="Gill Sans MT"/>
          <w:color w:val="000000" w:themeColor="text1"/>
        </w:rPr>
        <w:t xml:space="preserve">Expectations/ ambition in Early Years &amp; KS1-Ofsted 23- </w:t>
      </w:r>
    </w:p>
    <w:p w14:paraId="7C254A49" w14:textId="61D9180E" w:rsidR="0079521F" w:rsidRPr="00413FD2" w:rsidRDefault="7D9F99DC" w:rsidP="4E804F22">
      <w:pPr>
        <w:spacing w:after="0" w:line="240" w:lineRule="auto"/>
        <w:rPr>
          <w:rFonts w:eastAsia="Gill Sans MT" w:cs="Gill Sans MT"/>
          <w:color w:val="000000" w:themeColor="text1"/>
          <w:kern w:val="0"/>
          <w:lang w:val="en-US"/>
          <w14:ligatures w14:val="none"/>
        </w:rPr>
      </w:pPr>
      <w:r w:rsidRPr="00413FD2">
        <w:rPr>
          <w:rFonts w:eastAsia="Gill Sans MT" w:cs="Gill Sans MT"/>
          <w:color w:val="000000" w:themeColor="text1"/>
        </w:rPr>
        <w:t>C</w:t>
      </w:r>
      <w:r w:rsidR="4BDCC974" w:rsidRPr="00413FD2">
        <w:rPr>
          <w:rFonts w:eastAsia="Gill Sans MT" w:cs="Gill Sans MT"/>
          <w:color w:val="000000" w:themeColor="text1"/>
        </w:rPr>
        <w:t xml:space="preserve">onsistency of high challenge for pupils </w:t>
      </w:r>
      <w:r w:rsidR="65812009" w:rsidRPr="00413FD2">
        <w:rPr>
          <w:rFonts w:eastAsia="Gill Sans MT" w:cs="Gill Sans MT"/>
          <w:color w:val="000000" w:themeColor="text1"/>
        </w:rPr>
        <w:t>-</w:t>
      </w:r>
      <w:r w:rsidR="4BDCC974" w:rsidRPr="00413FD2">
        <w:rPr>
          <w:rFonts w:eastAsia="Gill Sans MT" w:cs="Gill Sans MT"/>
          <w:color w:val="000000" w:themeColor="text1"/>
        </w:rPr>
        <w:t>SIAMS 24.</w:t>
      </w:r>
      <w:r w:rsidR="75131E84" w:rsidRPr="00413FD2">
        <w:rPr>
          <w:rFonts w:eastAsia="Gill Sans MT" w:cs="Gill Sans MT"/>
          <w:color w:val="000000" w:themeColor="text1"/>
          <w:lang w:val="en-US"/>
        </w:rPr>
        <w:t xml:space="preserve"> </w:t>
      </w:r>
      <w:r w:rsidR="00487E21" w:rsidRPr="00413FD2">
        <w:rPr>
          <w:rFonts w:eastAsia="Gill Sans MT" w:cs="Gill Sans MT"/>
          <w:color w:val="000000" w:themeColor="text1"/>
          <w:lang w:val="en-US"/>
        </w:rPr>
        <w:t xml:space="preserve">                                                                              </w:t>
      </w:r>
      <w:r w:rsidR="75131E84" w:rsidRPr="00413FD2">
        <w:rPr>
          <w:rFonts w:eastAsia="Gill Sans MT" w:cs="Gill Sans MT"/>
          <w:color w:val="000000" w:themeColor="text1"/>
          <w:lang w:val="en-US"/>
        </w:rPr>
        <w:t xml:space="preserve"> Note focus</w:t>
      </w:r>
      <w:r w:rsidR="3051DD62" w:rsidRPr="00413FD2">
        <w:rPr>
          <w:rFonts w:eastAsia="Gill Sans MT" w:cs="Gill Sans MT"/>
          <w:color w:val="000000" w:themeColor="text1"/>
          <w:lang w:val="en-US"/>
        </w:rPr>
        <w:t xml:space="preserve"> update</w:t>
      </w:r>
      <w:r w:rsidR="75131E84" w:rsidRPr="00413FD2">
        <w:rPr>
          <w:rFonts w:eastAsia="Gill Sans MT" w:cs="Gill Sans MT"/>
          <w:color w:val="000000" w:themeColor="text1"/>
          <w:lang w:val="en-US"/>
        </w:rPr>
        <w:t xml:space="preserve">- early writing/ vulnerable </w:t>
      </w:r>
    </w:p>
    <w:tbl>
      <w:tblPr>
        <w:tblW w:w="138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970"/>
        <w:gridCol w:w="530"/>
        <w:gridCol w:w="777"/>
        <w:gridCol w:w="6557"/>
      </w:tblGrid>
      <w:tr w:rsidR="0079521F" w:rsidRPr="00413FD2" w14:paraId="271A9818" w14:textId="77777777" w:rsidTr="5754B1B9">
        <w:trPr>
          <w:cantSplit/>
          <w:trHeight w:val="300"/>
          <w:tblHeader/>
        </w:trPr>
        <w:tc>
          <w:tcPr>
            <w:tcW w:w="6500" w:type="dxa"/>
            <w:gridSpan w:val="2"/>
            <w:tcBorders>
              <w:top w:val="single" w:sz="6" w:space="0" w:color="auto"/>
              <w:left w:val="single" w:sz="6" w:space="0" w:color="auto"/>
              <w:bottom w:val="single" w:sz="6" w:space="0" w:color="auto"/>
              <w:right w:val="single" w:sz="6" w:space="0" w:color="auto"/>
            </w:tcBorders>
          </w:tcPr>
          <w:p w14:paraId="3D9FCDDA" w14:textId="394951A0" w:rsidR="0079521F" w:rsidRPr="00413FD2" w:rsidRDefault="0079521F" w:rsidP="4E804F22">
            <w:pPr>
              <w:spacing w:after="0" w:line="240" w:lineRule="auto"/>
              <w:rPr>
                <w:rFonts w:eastAsia="Calibri" w:cs="Arial"/>
                <w:b/>
                <w:bCs/>
                <w:kern w:val="0"/>
                <w14:ligatures w14:val="none"/>
              </w:rPr>
            </w:pPr>
            <w:r w:rsidRPr="00413FD2">
              <w:rPr>
                <w:rFonts w:eastAsia="Calibri" w:cs="Arial"/>
                <w:kern w:val="0"/>
                <w14:ligatures w14:val="none"/>
              </w:rPr>
              <w:br w:type="page"/>
            </w:r>
            <w:r w:rsidRPr="00413FD2">
              <w:rPr>
                <w:rFonts w:eastAsia="Calibri" w:cs="Arial"/>
                <w:kern w:val="0"/>
                <w14:ligatures w14:val="none"/>
              </w:rPr>
              <w:br w:type="page"/>
            </w:r>
            <w:r w:rsidRPr="00413FD2">
              <w:rPr>
                <w:rFonts w:eastAsia="Calibri" w:cs="Arial"/>
                <w:b/>
                <w:bCs/>
                <w:kern w:val="0"/>
                <w14:ligatures w14:val="none"/>
              </w:rPr>
              <w:br w:type="page"/>
              <w:t>Responsible Person(s):</w:t>
            </w:r>
            <w:r w:rsidR="0ECC04B6" w:rsidRPr="00413FD2">
              <w:rPr>
                <w:rFonts w:eastAsia="Calibri" w:cs="Arial"/>
                <w:b/>
                <w:bCs/>
                <w:kern w:val="0"/>
                <w14:ligatures w14:val="none"/>
              </w:rPr>
              <w:t xml:space="preserve"> </w:t>
            </w:r>
            <w:r w:rsidR="0ECC04B6" w:rsidRPr="00413FD2">
              <w:rPr>
                <w:rFonts w:eastAsia="Calibri" w:cs="Arial"/>
                <w:kern w:val="0"/>
                <w14:ligatures w14:val="none"/>
              </w:rPr>
              <w:t>HT &amp; DHT &amp; subj leads</w:t>
            </w:r>
          </w:p>
          <w:p w14:paraId="36A8FD70" w14:textId="0F8E30E7" w:rsidR="0079521F" w:rsidRPr="00413FD2" w:rsidRDefault="0079521F" w:rsidP="4E804F22">
            <w:pPr>
              <w:spacing w:after="0" w:line="240" w:lineRule="auto"/>
              <w:rPr>
                <w:rFonts w:eastAsia="Times New Roman" w:cs="Calibri"/>
                <w:kern w:val="0"/>
                <w:lang w:eastAsia="en-GB"/>
                <w14:ligatures w14:val="none"/>
              </w:rPr>
            </w:pPr>
            <w:r w:rsidRPr="00413FD2">
              <w:rPr>
                <w:rFonts w:eastAsia="Times New Roman" w:cs="Calibri"/>
                <w:b/>
                <w:bCs/>
                <w:kern w:val="0"/>
                <w:lang w:eastAsia="en-GB"/>
                <w14:ligatures w14:val="none"/>
              </w:rPr>
              <w:t>Leader:</w:t>
            </w:r>
            <w:r w:rsidRPr="00413FD2">
              <w:rPr>
                <w:rFonts w:eastAsia="Times New Roman" w:cs="Calibri"/>
                <w:kern w:val="0"/>
                <w:lang w:eastAsia="en-GB"/>
                <w14:ligatures w14:val="none"/>
              </w:rPr>
              <w:t xml:space="preserve"> </w:t>
            </w:r>
            <w:r w:rsidR="296510E6" w:rsidRPr="00413FD2">
              <w:rPr>
                <w:rFonts w:eastAsia="Times New Roman" w:cs="Calibri"/>
                <w:kern w:val="0"/>
                <w:lang w:eastAsia="en-GB"/>
                <w14:ligatures w14:val="none"/>
              </w:rPr>
              <w:t>HT</w:t>
            </w:r>
          </w:p>
          <w:p w14:paraId="0C0F71FB" w14:textId="79969D03" w:rsidR="0079521F" w:rsidRPr="00413FD2" w:rsidRDefault="0079521F" w:rsidP="4E804F22">
            <w:pPr>
              <w:spacing w:after="0" w:line="240" w:lineRule="auto"/>
              <w:rPr>
                <w:rFonts w:eastAsia="Times New Roman" w:cs="Arial"/>
                <w:b/>
                <w:bCs/>
                <w:kern w:val="0"/>
                <w14:ligatures w14:val="none"/>
              </w:rPr>
            </w:pPr>
            <w:r w:rsidRPr="00413FD2">
              <w:rPr>
                <w:rFonts w:eastAsia="Times New Roman" w:cs="Arial"/>
                <w:b/>
                <w:bCs/>
                <w:kern w:val="0"/>
                <w14:ligatures w14:val="none"/>
              </w:rPr>
              <w:t xml:space="preserve">Monitoring and Evaluation: </w:t>
            </w:r>
            <w:r w:rsidR="71BA0C5C" w:rsidRPr="00413FD2">
              <w:rPr>
                <w:rFonts w:eastAsia="Times New Roman" w:cs="Arial"/>
                <w:kern w:val="0"/>
                <w14:ligatures w14:val="none"/>
              </w:rPr>
              <w:t>RAP, SIAMS, Ofsted, internal</w:t>
            </w:r>
          </w:p>
        </w:tc>
        <w:tc>
          <w:tcPr>
            <w:tcW w:w="7334" w:type="dxa"/>
            <w:gridSpan w:val="2"/>
            <w:tcBorders>
              <w:top w:val="single" w:sz="6" w:space="0" w:color="auto"/>
              <w:left w:val="single" w:sz="6" w:space="0" w:color="auto"/>
              <w:right w:val="single" w:sz="6" w:space="0" w:color="auto"/>
            </w:tcBorders>
          </w:tcPr>
          <w:p w14:paraId="479457D1" w14:textId="011138B9" w:rsidR="0079521F" w:rsidRPr="00413FD2" w:rsidRDefault="0079521F" w:rsidP="4E804F22">
            <w:pPr>
              <w:spacing w:after="0" w:line="240" w:lineRule="auto"/>
              <w:rPr>
                <w:rFonts w:eastAsia="Times New Roman" w:cs="Arial"/>
                <w:kern w:val="0"/>
                <w14:ligatures w14:val="none"/>
              </w:rPr>
            </w:pPr>
            <w:r w:rsidRPr="00413FD2">
              <w:rPr>
                <w:rFonts w:eastAsia="Times New Roman" w:cs="Arial"/>
                <w:b/>
                <w:bCs/>
                <w:kern w:val="0"/>
                <w14:ligatures w14:val="none"/>
              </w:rPr>
              <w:t>Resources / Finance:</w:t>
            </w:r>
            <w:r w:rsidR="3F3827D2" w:rsidRPr="00413FD2">
              <w:rPr>
                <w:rFonts w:eastAsia="Times New Roman" w:cs="Arial"/>
                <w:b/>
                <w:bCs/>
                <w:kern w:val="0"/>
                <w14:ligatures w14:val="none"/>
              </w:rPr>
              <w:t xml:space="preserve"> </w:t>
            </w:r>
            <w:r w:rsidR="3F3827D2" w:rsidRPr="00413FD2">
              <w:rPr>
                <w:rFonts w:eastAsia="Times New Roman" w:cs="Arial"/>
                <w:kern w:val="0"/>
                <w14:ligatures w14:val="none"/>
              </w:rPr>
              <w:t>no financial or resource implications</w:t>
            </w:r>
          </w:p>
          <w:p w14:paraId="20F9B828" w14:textId="77777777" w:rsidR="0079521F" w:rsidRPr="00413FD2" w:rsidRDefault="0079521F" w:rsidP="4E804F22">
            <w:pPr>
              <w:spacing w:after="0" w:line="240" w:lineRule="auto"/>
              <w:rPr>
                <w:rFonts w:eastAsia="Times New Roman" w:cs="Arial"/>
                <w:kern w:val="0"/>
                <w14:ligatures w14:val="none"/>
              </w:rPr>
            </w:pPr>
          </w:p>
        </w:tc>
      </w:tr>
      <w:tr w:rsidR="0079521F" w:rsidRPr="00413FD2" w14:paraId="08BC5345" w14:textId="77777777" w:rsidTr="5754B1B9">
        <w:trPr>
          <w:cantSplit/>
          <w:trHeight w:val="300"/>
          <w:tblHeader/>
        </w:trPr>
        <w:tc>
          <w:tcPr>
            <w:tcW w:w="5970" w:type="dxa"/>
            <w:tcBorders>
              <w:top w:val="single" w:sz="6" w:space="0" w:color="auto"/>
              <w:left w:val="single" w:sz="6" w:space="0" w:color="auto"/>
              <w:bottom w:val="single" w:sz="6" w:space="0" w:color="auto"/>
              <w:right w:val="single" w:sz="6" w:space="0" w:color="auto"/>
            </w:tcBorders>
          </w:tcPr>
          <w:p w14:paraId="1EC225E4" w14:textId="77777777" w:rsidR="0079521F" w:rsidRPr="00413FD2" w:rsidRDefault="0079521F" w:rsidP="4E804F2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Target/ Actions</w:t>
            </w:r>
          </w:p>
        </w:tc>
        <w:tc>
          <w:tcPr>
            <w:tcW w:w="1307" w:type="dxa"/>
            <w:gridSpan w:val="2"/>
            <w:tcBorders>
              <w:top w:val="single" w:sz="6" w:space="0" w:color="auto"/>
              <w:left w:val="single" w:sz="6" w:space="0" w:color="auto"/>
              <w:bottom w:val="single" w:sz="6" w:space="0" w:color="auto"/>
              <w:right w:val="single" w:sz="6" w:space="0" w:color="auto"/>
            </w:tcBorders>
          </w:tcPr>
          <w:p w14:paraId="193463C3" w14:textId="77777777" w:rsidR="0079521F" w:rsidRPr="00413FD2" w:rsidRDefault="0079521F" w:rsidP="4E804F2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Date</w:t>
            </w:r>
          </w:p>
        </w:tc>
        <w:tc>
          <w:tcPr>
            <w:tcW w:w="6557" w:type="dxa"/>
            <w:tcBorders>
              <w:top w:val="single" w:sz="6" w:space="0" w:color="auto"/>
              <w:left w:val="single" w:sz="6" w:space="0" w:color="auto"/>
              <w:bottom w:val="single" w:sz="6" w:space="0" w:color="auto"/>
              <w:right w:val="single" w:sz="6" w:space="0" w:color="auto"/>
            </w:tcBorders>
          </w:tcPr>
          <w:p w14:paraId="09E3F1B5" w14:textId="77777777" w:rsidR="0079521F" w:rsidRPr="00413FD2" w:rsidRDefault="0079521F" w:rsidP="4E804F2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Success Criteria</w:t>
            </w:r>
          </w:p>
        </w:tc>
      </w:tr>
      <w:tr w:rsidR="0079521F" w:rsidRPr="00413FD2" w14:paraId="3F051108" w14:textId="77777777" w:rsidTr="5754B1B9">
        <w:trPr>
          <w:cantSplit/>
          <w:trHeight w:val="300"/>
          <w:tblHeader/>
        </w:trPr>
        <w:tc>
          <w:tcPr>
            <w:tcW w:w="5970" w:type="dxa"/>
            <w:tcBorders>
              <w:top w:val="single" w:sz="6" w:space="0" w:color="auto"/>
              <w:left w:val="single" w:sz="6" w:space="0" w:color="auto"/>
              <w:bottom w:val="single" w:sz="6" w:space="0" w:color="auto"/>
              <w:right w:val="single" w:sz="6" w:space="0" w:color="auto"/>
            </w:tcBorders>
          </w:tcPr>
          <w:p w14:paraId="3BD33F7B" w14:textId="7DAEFDBE" w:rsidR="0079521F" w:rsidRPr="00413FD2" w:rsidRDefault="1915BF64" w:rsidP="4E804F22">
            <w:pPr>
              <w:spacing w:after="0" w:line="240" w:lineRule="auto"/>
              <w:rPr>
                <w:rFonts w:eastAsia="Gill Sans MT" w:cs="Gill Sans MT"/>
                <w:color w:val="000000" w:themeColor="text1"/>
                <w:kern w:val="0"/>
                <w:lang w:val="en"/>
                <w14:ligatures w14:val="none"/>
              </w:rPr>
            </w:pPr>
            <w:r w:rsidRPr="00413FD2">
              <w:rPr>
                <w:rFonts w:eastAsia="Gill Sans MT" w:cs="Gill Sans MT"/>
                <w:color w:val="000000" w:themeColor="text1"/>
                <w:lang w:val="en"/>
              </w:rPr>
              <w:t>PLANNING:</w:t>
            </w:r>
          </w:p>
        </w:tc>
        <w:tc>
          <w:tcPr>
            <w:tcW w:w="1307" w:type="dxa"/>
            <w:gridSpan w:val="2"/>
            <w:tcBorders>
              <w:top w:val="single" w:sz="6" w:space="0" w:color="auto"/>
              <w:left w:val="single" w:sz="6" w:space="0" w:color="auto"/>
              <w:bottom w:val="single" w:sz="6" w:space="0" w:color="auto"/>
              <w:right w:val="single" w:sz="6" w:space="0" w:color="auto"/>
            </w:tcBorders>
          </w:tcPr>
          <w:p w14:paraId="32371B1D" w14:textId="77777777" w:rsidR="0079521F" w:rsidRPr="00413FD2" w:rsidRDefault="0079521F" w:rsidP="4E804F22">
            <w:pPr>
              <w:spacing w:after="0" w:line="240" w:lineRule="auto"/>
              <w:rPr>
                <w:rFonts w:eastAsia="Gill Sans MT" w:cs="Gill Sans MT"/>
                <w:b/>
                <w:bCs/>
                <w:kern w:val="0"/>
                <w:sz w:val="20"/>
                <w:szCs w:val="20"/>
                <w14:ligatures w14:val="none"/>
              </w:rPr>
            </w:pPr>
          </w:p>
        </w:tc>
        <w:tc>
          <w:tcPr>
            <w:tcW w:w="6557" w:type="dxa"/>
            <w:tcBorders>
              <w:top w:val="single" w:sz="6" w:space="0" w:color="auto"/>
              <w:left w:val="single" w:sz="6" w:space="0" w:color="auto"/>
              <w:bottom w:val="single" w:sz="6" w:space="0" w:color="auto"/>
              <w:right w:val="single" w:sz="6" w:space="0" w:color="auto"/>
            </w:tcBorders>
          </w:tcPr>
          <w:p w14:paraId="071801AD" w14:textId="1D277FF0" w:rsidR="0079521F" w:rsidRPr="00413FD2" w:rsidRDefault="0079521F" w:rsidP="4E804F22">
            <w:pPr>
              <w:spacing w:after="0" w:line="240" w:lineRule="auto"/>
              <w:rPr>
                <w:rFonts w:eastAsia="Gill Sans MT" w:cs="Gill Sans MT"/>
                <w:i/>
                <w:iCs/>
                <w:color w:val="000000" w:themeColor="text1"/>
                <w:kern w:val="0"/>
                <w:lang w:val="en-US"/>
                <w14:ligatures w14:val="none"/>
              </w:rPr>
            </w:pPr>
          </w:p>
        </w:tc>
      </w:tr>
      <w:tr w:rsidR="0079521F" w:rsidRPr="00413FD2" w14:paraId="0070C682" w14:textId="77777777" w:rsidTr="5754B1B9">
        <w:trPr>
          <w:cantSplit/>
          <w:trHeight w:val="450"/>
          <w:tblHeader/>
        </w:trPr>
        <w:tc>
          <w:tcPr>
            <w:tcW w:w="5970" w:type="dxa"/>
            <w:tcBorders>
              <w:top w:val="single" w:sz="6" w:space="0" w:color="auto"/>
              <w:left w:val="single" w:sz="6" w:space="0" w:color="auto"/>
              <w:bottom w:val="single" w:sz="6" w:space="0" w:color="auto"/>
              <w:right w:val="single" w:sz="6" w:space="0" w:color="auto"/>
            </w:tcBorders>
          </w:tcPr>
          <w:p w14:paraId="1FF01BC7" w14:textId="005D8332" w:rsidR="0079521F" w:rsidRPr="00413FD2" w:rsidRDefault="1915BF64" w:rsidP="4E804F22">
            <w:pPr>
              <w:pStyle w:val="ListParagraph"/>
              <w:numPr>
                <w:ilvl w:val="0"/>
                <w:numId w:val="41"/>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Milestones docs re-written</w:t>
            </w:r>
          </w:p>
          <w:p w14:paraId="3C8CD0E4" w14:textId="326C5BD5" w:rsidR="0079521F" w:rsidRPr="00413FD2" w:rsidRDefault="1915BF64" w:rsidP="4E804F22">
            <w:pPr>
              <w:pStyle w:val="ListParagraph"/>
              <w:numPr>
                <w:ilvl w:val="0"/>
                <w:numId w:val="40"/>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K</w:t>
            </w:r>
            <w:r w:rsidR="3287D187" w:rsidRPr="00413FD2">
              <w:rPr>
                <w:rFonts w:eastAsia="Gill Sans MT" w:cs="Gill Sans MT"/>
                <w:color w:val="000000" w:themeColor="text1"/>
                <w:lang w:val="en-US"/>
              </w:rPr>
              <w:t xml:space="preserve">nowledge </w:t>
            </w:r>
            <w:proofErr w:type="spellStart"/>
            <w:r w:rsidRPr="00413FD2">
              <w:rPr>
                <w:rFonts w:eastAsia="Gill Sans MT" w:cs="Gill Sans MT"/>
                <w:color w:val="000000" w:themeColor="text1"/>
                <w:lang w:val="en-US"/>
              </w:rPr>
              <w:t>O</w:t>
            </w:r>
            <w:r w:rsidR="1B730597" w:rsidRPr="00413FD2">
              <w:rPr>
                <w:rFonts w:eastAsia="Gill Sans MT" w:cs="Gill Sans MT"/>
                <w:color w:val="000000" w:themeColor="text1"/>
                <w:lang w:val="en-US"/>
              </w:rPr>
              <w:t>rganiser</w:t>
            </w:r>
            <w:r w:rsidRPr="00413FD2">
              <w:rPr>
                <w:rFonts w:eastAsia="Gill Sans MT" w:cs="Gill Sans MT"/>
                <w:color w:val="000000" w:themeColor="text1"/>
                <w:lang w:val="en-US"/>
              </w:rPr>
              <w:t>s</w:t>
            </w:r>
            <w:proofErr w:type="spellEnd"/>
            <w:r w:rsidRPr="00413FD2">
              <w:rPr>
                <w:rFonts w:eastAsia="Gill Sans MT" w:cs="Gill Sans MT"/>
                <w:color w:val="000000" w:themeColor="text1"/>
                <w:lang w:val="en-US"/>
              </w:rPr>
              <w:t xml:space="preserve"> re-written</w:t>
            </w:r>
          </w:p>
          <w:p w14:paraId="52375706" w14:textId="0C4A30BB" w:rsidR="0079521F" w:rsidRPr="00413FD2" w:rsidRDefault="676ABB40" w:rsidP="4E804F22">
            <w:pPr>
              <w:pStyle w:val="ListParagraph"/>
              <w:numPr>
                <w:ilvl w:val="0"/>
                <w:numId w:val="39"/>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 xml:space="preserve">CP resource and provision progression </w:t>
            </w:r>
          </w:p>
          <w:p w14:paraId="406B28D0" w14:textId="0B403E20" w:rsidR="0079521F" w:rsidRPr="00413FD2" w:rsidRDefault="3ED690BA" w:rsidP="4E804F22">
            <w:pPr>
              <w:pStyle w:val="ListParagraph"/>
              <w:numPr>
                <w:ilvl w:val="0"/>
                <w:numId w:val="38"/>
              </w:numPr>
              <w:spacing w:after="0" w:line="240" w:lineRule="auto"/>
              <w:rPr>
                <w:rFonts w:eastAsia="Gill Sans MT" w:cs="Gill Sans MT"/>
                <w:color w:val="000000" w:themeColor="text1"/>
                <w:kern w:val="0"/>
                <w:lang w:val="en-US"/>
                <w14:ligatures w14:val="none"/>
              </w:rPr>
            </w:pPr>
            <w:r w:rsidRPr="00413FD2">
              <w:rPr>
                <w:rFonts w:eastAsia="Gill Sans MT" w:cs="Gill Sans MT"/>
                <w:color w:val="000000" w:themeColor="text1"/>
                <w:lang w:val="en-US"/>
              </w:rPr>
              <w:t>Foundation Stage planning reviewed and re-written</w:t>
            </w:r>
          </w:p>
        </w:tc>
        <w:tc>
          <w:tcPr>
            <w:tcW w:w="1307" w:type="dxa"/>
            <w:gridSpan w:val="2"/>
            <w:tcBorders>
              <w:top w:val="single" w:sz="6" w:space="0" w:color="auto"/>
              <w:left w:val="single" w:sz="6" w:space="0" w:color="auto"/>
              <w:bottom w:val="single" w:sz="6" w:space="0" w:color="auto"/>
              <w:right w:val="single" w:sz="6" w:space="0" w:color="auto"/>
            </w:tcBorders>
          </w:tcPr>
          <w:p w14:paraId="20DDF9E9" w14:textId="51D7F97C" w:rsidR="0079521F" w:rsidRPr="00413FD2" w:rsidRDefault="537C2A83" w:rsidP="4E804F22">
            <w:pPr>
              <w:spacing w:after="0" w:line="240" w:lineRule="auto"/>
              <w:rPr>
                <w:rFonts w:eastAsia="Gill Sans MT" w:cs="Gill Sans MT"/>
              </w:rPr>
            </w:pPr>
            <w:r w:rsidRPr="00413FD2">
              <w:rPr>
                <w:rFonts w:eastAsia="Gill Sans MT" w:cs="Gill Sans MT"/>
              </w:rPr>
              <w:t xml:space="preserve">By </w:t>
            </w:r>
            <w:r w:rsidR="06851B9E" w:rsidRPr="00413FD2">
              <w:rPr>
                <w:rFonts w:eastAsia="Gill Sans MT" w:cs="Gill Sans MT"/>
              </w:rPr>
              <w:t>Sept 24</w:t>
            </w:r>
          </w:p>
          <w:p w14:paraId="6A098349" w14:textId="316EC280" w:rsidR="0079521F" w:rsidRPr="00413FD2" w:rsidRDefault="0079521F" w:rsidP="4E804F22">
            <w:pPr>
              <w:spacing w:after="0" w:line="240" w:lineRule="auto"/>
              <w:rPr>
                <w:rFonts w:eastAsia="Gill Sans MT" w:cs="Gill Sans MT"/>
                <w:kern w:val="0"/>
                <w:sz w:val="20"/>
                <w:szCs w:val="20"/>
                <w14:ligatures w14:val="none"/>
              </w:rPr>
            </w:pPr>
          </w:p>
        </w:tc>
        <w:tc>
          <w:tcPr>
            <w:tcW w:w="6557" w:type="dxa"/>
            <w:tcBorders>
              <w:top w:val="single" w:sz="6" w:space="0" w:color="auto"/>
              <w:left w:val="single" w:sz="6" w:space="0" w:color="auto"/>
              <w:bottom w:val="single" w:sz="6" w:space="0" w:color="auto"/>
              <w:right w:val="single" w:sz="6" w:space="0" w:color="auto"/>
            </w:tcBorders>
          </w:tcPr>
          <w:p w14:paraId="6D128596" w14:textId="67493B89" w:rsidR="0079521F" w:rsidRPr="00413FD2" w:rsidRDefault="4021CBD7" w:rsidP="3C744EB3">
            <w:pPr>
              <w:pStyle w:val="ListParagraph"/>
              <w:numPr>
                <w:ilvl w:val="0"/>
                <w:numId w:val="12"/>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Ambition and c</w:t>
            </w:r>
            <w:r w:rsidR="7E2ECC57" w:rsidRPr="00413FD2">
              <w:rPr>
                <w:rFonts w:eastAsia="Gill Sans MT" w:cs="Gill Sans MT"/>
                <w:color w:val="000000" w:themeColor="text1"/>
                <w:lang w:val="en-US"/>
              </w:rPr>
              <w:t>larity of progression and continuity</w:t>
            </w:r>
            <w:r w:rsidR="1C7EF7D7" w:rsidRPr="00413FD2">
              <w:rPr>
                <w:rFonts w:eastAsia="Gill Sans MT" w:cs="Gill Sans MT"/>
                <w:color w:val="000000" w:themeColor="text1"/>
                <w:lang w:val="en-US"/>
              </w:rPr>
              <w:t xml:space="preserve"> reflected </w:t>
            </w:r>
            <w:proofErr w:type="gramStart"/>
            <w:r w:rsidR="1C7EF7D7" w:rsidRPr="00413FD2">
              <w:rPr>
                <w:rFonts w:eastAsia="Gill Sans MT" w:cs="Gill Sans MT"/>
                <w:color w:val="000000" w:themeColor="text1"/>
                <w:lang w:val="en-US"/>
              </w:rPr>
              <w:t>in:-</w:t>
            </w:r>
            <w:proofErr w:type="gramEnd"/>
            <w:r w:rsidR="1C7EF7D7" w:rsidRPr="00413FD2">
              <w:rPr>
                <w:rFonts w:eastAsia="Gill Sans MT" w:cs="Gill Sans MT"/>
                <w:color w:val="000000" w:themeColor="text1"/>
                <w:lang w:val="en-US"/>
              </w:rPr>
              <w:t>planning/ teaching/ books</w:t>
            </w:r>
            <w:r w:rsidR="493BBF67" w:rsidRPr="00413FD2">
              <w:rPr>
                <w:rFonts w:eastAsia="Gill Sans MT" w:cs="Gill Sans MT"/>
                <w:color w:val="000000" w:themeColor="text1"/>
                <w:lang w:val="en-US"/>
              </w:rPr>
              <w:t xml:space="preserve">. </w:t>
            </w:r>
          </w:p>
          <w:p w14:paraId="09FE6B8D" w14:textId="6B6593AC" w:rsidR="0079521F" w:rsidRPr="00413FD2" w:rsidRDefault="493BBF67" w:rsidP="3C744EB3">
            <w:pPr>
              <w:pStyle w:val="ListParagraph"/>
              <w:numPr>
                <w:ilvl w:val="0"/>
                <w:numId w:val="12"/>
              </w:numPr>
              <w:spacing w:after="0" w:line="240" w:lineRule="auto"/>
              <w:rPr>
                <w:rFonts w:eastAsia="Gill Sans MT" w:cs="Gill Sans MT"/>
                <w:color w:val="000000" w:themeColor="text1"/>
                <w:kern w:val="0"/>
                <w:lang w:val="en-US"/>
                <w14:ligatures w14:val="none"/>
              </w:rPr>
            </w:pPr>
            <w:r w:rsidRPr="00413FD2">
              <w:rPr>
                <w:rFonts w:eastAsia="Gill Sans MT" w:cs="Gill Sans MT"/>
                <w:color w:val="000000" w:themeColor="text1"/>
                <w:lang w:val="en-US"/>
              </w:rPr>
              <w:t>Learning journeys clear</w:t>
            </w:r>
          </w:p>
        </w:tc>
      </w:tr>
      <w:tr w:rsidR="4E804F22" w:rsidRPr="00413FD2" w14:paraId="2FEF6F1C" w14:textId="77777777" w:rsidTr="5754B1B9">
        <w:trPr>
          <w:cantSplit/>
          <w:trHeight w:val="300"/>
          <w:tblHeader/>
        </w:trPr>
        <w:tc>
          <w:tcPr>
            <w:tcW w:w="5970" w:type="dxa"/>
            <w:tcBorders>
              <w:top w:val="single" w:sz="6" w:space="0" w:color="auto"/>
              <w:left w:val="single" w:sz="6" w:space="0" w:color="auto"/>
              <w:bottom w:val="single" w:sz="6" w:space="0" w:color="auto"/>
              <w:right w:val="single" w:sz="6" w:space="0" w:color="auto"/>
            </w:tcBorders>
          </w:tcPr>
          <w:p w14:paraId="6FB16CD8" w14:textId="7878B612" w:rsidR="42A43B76" w:rsidRPr="00413FD2" w:rsidRDefault="42A43B76" w:rsidP="4E804F22">
            <w:pPr>
              <w:spacing w:after="0"/>
              <w:rPr>
                <w:rFonts w:eastAsia="Gill Sans MT" w:cs="Gill Sans MT"/>
                <w:color w:val="000000" w:themeColor="text1"/>
              </w:rPr>
            </w:pPr>
            <w:r w:rsidRPr="00413FD2">
              <w:rPr>
                <w:rFonts w:eastAsia="Gill Sans MT" w:cs="Gill Sans MT"/>
                <w:color w:val="000000" w:themeColor="text1"/>
                <w:lang w:val="en"/>
              </w:rPr>
              <w:t>PRACTICE</w:t>
            </w:r>
          </w:p>
        </w:tc>
        <w:tc>
          <w:tcPr>
            <w:tcW w:w="1307" w:type="dxa"/>
            <w:gridSpan w:val="2"/>
            <w:tcBorders>
              <w:top w:val="single" w:sz="6" w:space="0" w:color="auto"/>
              <w:left w:val="single" w:sz="6" w:space="0" w:color="auto"/>
              <w:bottom w:val="single" w:sz="6" w:space="0" w:color="auto"/>
              <w:right w:val="single" w:sz="6" w:space="0" w:color="auto"/>
            </w:tcBorders>
          </w:tcPr>
          <w:p w14:paraId="64D08878" w14:textId="58E5916A" w:rsidR="4E804F22" w:rsidRPr="00413FD2" w:rsidRDefault="4E804F22" w:rsidP="4E804F22">
            <w:pPr>
              <w:spacing w:after="0" w:line="240" w:lineRule="auto"/>
              <w:rPr>
                <w:rFonts w:eastAsia="Gill Sans MT" w:cs="Gill Sans MT"/>
                <w:sz w:val="20"/>
                <w:szCs w:val="20"/>
              </w:rPr>
            </w:pPr>
          </w:p>
        </w:tc>
        <w:tc>
          <w:tcPr>
            <w:tcW w:w="6557" w:type="dxa"/>
            <w:tcBorders>
              <w:top w:val="single" w:sz="6" w:space="0" w:color="auto"/>
              <w:left w:val="single" w:sz="6" w:space="0" w:color="auto"/>
              <w:bottom w:val="single" w:sz="6" w:space="0" w:color="auto"/>
              <w:right w:val="single" w:sz="6" w:space="0" w:color="auto"/>
            </w:tcBorders>
          </w:tcPr>
          <w:p w14:paraId="38718CEF" w14:textId="741234B6" w:rsidR="4E804F22" w:rsidRPr="00413FD2" w:rsidRDefault="4E804F22" w:rsidP="4E804F22">
            <w:pPr>
              <w:spacing w:after="0"/>
              <w:rPr>
                <w:rFonts w:eastAsia="Gill Sans MT" w:cs="Gill Sans MT"/>
                <w:color w:val="000000" w:themeColor="text1"/>
                <w:lang w:val="en-US"/>
              </w:rPr>
            </w:pPr>
          </w:p>
        </w:tc>
      </w:tr>
      <w:tr w:rsidR="4E804F22" w:rsidRPr="00413FD2" w14:paraId="20D86A69" w14:textId="77777777" w:rsidTr="5754B1B9">
        <w:trPr>
          <w:cantSplit/>
          <w:trHeight w:val="450"/>
          <w:tblHeader/>
        </w:trPr>
        <w:tc>
          <w:tcPr>
            <w:tcW w:w="5970" w:type="dxa"/>
            <w:tcBorders>
              <w:top w:val="single" w:sz="6" w:space="0" w:color="auto"/>
              <w:left w:val="single" w:sz="6" w:space="0" w:color="auto"/>
              <w:bottom w:val="single" w:sz="6" w:space="0" w:color="auto"/>
              <w:right w:val="single" w:sz="6" w:space="0" w:color="auto"/>
            </w:tcBorders>
          </w:tcPr>
          <w:p w14:paraId="2033D357" w14:textId="4F9F4169" w:rsidR="42A43B76" w:rsidRPr="00413FD2" w:rsidRDefault="42A43B76" w:rsidP="4E804F22">
            <w:pPr>
              <w:pStyle w:val="ListParagraph"/>
              <w:numPr>
                <w:ilvl w:val="0"/>
                <w:numId w:val="42"/>
              </w:numPr>
              <w:spacing w:after="0"/>
              <w:rPr>
                <w:rFonts w:eastAsia="Gill Sans MT" w:cs="Gill Sans MT"/>
                <w:color w:val="000000" w:themeColor="text1"/>
              </w:rPr>
            </w:pPr>
            <w:r w:rsidRPr="00413FD2">
              <w:rPr>
                <w:rFonts w:eastAsia="Gill Sans MT" w:cs="Gill Sans MT"/>
                <w:color w:val="000000" w:themeColor="text1"/>
                <w:lang w:val="en-US"/>
              </w:rPr>
              <w:t xml:space="preserve">Work expectations </w:t>
            </w:r>
            <w:r w:rsidR="4B7B14DB" w:rsidRPr="00413FD2">
              <w:rPr>
                <w:rFonts w:eastAsia="Gill Sans MT" w:cs="Gill Sans MT"/>
                <w:color w:val="000000" w:themeColor="text1"/>
                <w:lang w:val="en-US"/>
              </w:rPr>
              <w:t>reviewed</w:t>
            </w:r>
            <w:r w:rsidR="206F9E5D" w:rsidRPr="00413FD2">
              <w:rPr>
                <w:rFonts w:eastAsia="Gill Sans MT" w:cs="Gill Sans MT"/>
                <w:color w:val="000000" w:themeColor="text1"/>
                <w:lang w:val="en-US"/>
              </w:rPr>
              <w:t xml:space="preserve"> and implemented</w:t>
            </w:r>
            <w:r w:rsidR="4D45340F" w:rsidRPr="00413FD2">
              <w:rPr>
                <w:rFonts w:eastAsia="Gill Sans MT" w:cs="Gill Sans MT"/>
                <w:color w:val="000000" w:themeColor="text1"/>
                <w:lang w:val="en-US"/>
              </w:rPr>
              <w:t>,</w:t>
            </w:r>
            <w:r w:rsidR="206F9E5D" w:rsidRPr="00413FD2">
              <w:rPr>
                <w:rFonts w:eastAsia="Gill Sans MT" w:cs="Gill Sans MT"/>
                <w:color w:val="000000" w:themeColor="text1"/>
                <w:lang w:val="en-US"/>
              </w:rPr>
              <w:t xml:space="preserve"> including single </w:t>
            </w:r>
            <w:r w:rsidR="6F983785" w:rsidRPr="00413FD2">
              <w:rPr>
                <w:rFonts w:eastAsia="Gill Sans MT" w:cs="Gill Sans MT"/>
                <w:color w:val="000000" w:themeColor="text1"/>
                <w:lang w:val="en-US"/>
              </w:rPr>
              <w:t xml:space="preserve">ref doc and </w:t>
            </w:r>
            <w:proofErr w:type="gramStart"/>
            <w:r w:rsidR="6F983785" w:rsidRPr="00413FD2">
              <w:rPr>
                <w:rFonts w:eastAsia="Gill Sans MT" w:cs="Gill Sans MT"/>
                <w:color w:val="000000" w:themeColor="text1"/>
                <w:lang w:val="en-US"/>
              </w:rPr>
              <w:t>in depth</w:t>
            </w:r>
            <w:proofErr w:type="gramEnd"/>
            <w:r w:rsidR="6F983785" w:rsidRPr="00413FD2">
              <w:rPr>
                <w:rFonts w:eastAsia="Gill Sans MT" w:cs="Gill Sans MT"/>
                <w:color w:val="000000" w:themeColor="text1"/>
                <w:lang w:val="en-US"/>
              </w:rPr>
              <w:t xml:space="preserve"> monitoring. </w:t>
            </w:r>
            <w:r w:rsidR="4B7B14DB" w:rsidRPr="00413FD2">
              <w:rPr>
                <w:rFonts w:eastAsia="Gill Sans MT" w:cs="Gill Sans MT"/>
                <w:color w:val="000000" w:themeColor="text1"/>
                <w:lang w:val="en-US"/>
              </w:rPr>
              <w:t xml:space="preserve"> </w:t>
            </w:r>
            <w:r w:rsidRPr="00413FD2">
              <w:rPr>
                <w:rFonts w:eastAsia="Gill Sans MT" w:cs="Gill Sans MT"/>
                <w:color w:val="000000" w:themeColor="text1"/>
                <w:lang w:val="en-US"/>
              </w:rPr>
              <w:t xml:space="preserve"> </w:t>
            </w:r>
          </w:p>
          <w:p w14:paraId="265A8A6A" w14:textId="2A1AAA26" w:rsidR="4E804F22" w:rsidRPr="00413FD2" w:rsidRDefault="4E804F22" w:rsidP="4E804F22">
            <w:pPr>
              <w:spacing w:after="0"/>
              <w:rPr>
                <w:rFonts w:eastAsia="Gill Sans MT" w:cs="Gill Sans MT"/>
                <w:color w:val="000000" w:themeColor="text1"/>
                <w:lang w:val="en-US"/>
              </w:rPr>
            </w:pPr>
          </w:p>
          <w:p w14:paraId="025A2E9E" w14:textId="02809F34" w:rsidR="4E804F22" w:rsidRPr="00413FD2" w:rsidRDefault="4E804F22" w:rsidP="4E804F22">
            <w:pPr>
              <w:spacing w:after="0"/>
              <w:rPr>
                <w:rFonts w:eastAsia="Gill Sans MT" w:cs="Gill Sans MT"/>
                <w:color w:val="000000" w:themeColor="text1"/>
                <w:lang w:val="en-US"/>
              </w:rPr>
            </w:pPr>
          </w:p>
        </w:tc>
        <w:tc>
          <w:tcPr>
            <w:tcW w:w="1307" w:type="dxa"/>
            <w:gridSpan w:val="2"/>
            <w:tcBorders>
              <w:top w:val="single" w:sz="6" w:space="0" w:color="auto"/>
              <w:left w:val="single" w:sz="6" w:space="0" w:color="auto"/>
              <w:bottom w:val="single" w:sz="6" w:space="0" w:color="auto"/>
              <w:right w:val="single" w:sz="6" w:space="0" w:color="auto"/>
            </w:tcBorders>
          </w:tcPr>
          <w:p w14:paraId="3295190B" w14:textId="2901A50F" w:rsidR="5EDA6D8F" w:rsidRPr="00413FD2" w:rsidRDefault="5EDA6D8F" w:rsidP="4E804F22">
            <w:pPr>
              <w:spacing w:after="0" w:line="240" w:lineRule="auto"/>
              <w:rPr>
                <w:rFonts w:eastAsia="Gill Sans MT" w:cs="Gill Sans MT"/>
              </w:rPr>
            </w:pPr>
            <w:r w:rsidRPr="00413FD2">
              <w:rPr>
                <w:rFonts w:eastAsia="Gill Sans MT" w:cs="Gill Sans MT"/>
              </w:rPr>
              <w:t xml:space="preserve">By </w:t>
            </w:r>
            <w:r w:rsidR="77D0099E" w:rsidRPr="00413FD2">
              <w:rPr>
                <w:rFonts w:eastAsia="Gill Sans MT" w:cs="Gill Sans MT"/>
              </w:rPr>
              <w:t>Oct</w:t>
            </w:r>
            <w:r w:rsidR="083F9DF9" w:rsidRPr="00413FD2">
              <w:rPr>
                <w:rFonts w:eastAsia="Gill Sans MT" w:cs="Gill Sans MT"/>
              </w:rPr>
              <w:t xml:space="preserve"> </w:t>
            </w:r>
            <w:r w:rsidRPr="00413FD2">
              <w:rPr>
                <w:rFonts w:eastAsia="Gill Sans MT" w:cs="Gill Sans MT"/>
              </w:rPr>
              <w:t>24</w:t>
            </w:r>
          </w:p>
        </w:tc>
        <w:tc>
          <w:tcPr>
            <w:tcW w:w="6557" w:type="dxa"/>
            <w:tcBorders>
              <w:top w:val="single" w:sz="6" w:space="0" w:color="auto"/>
              <w:left w:val="single" w:sz="6" w:space="0" w:color="auto"/>
              <w:bottom w:val="single" w:sz="6" w:space="0" w:color="auto"/>
              <w:right w:val="single" w:sz="6" w:space="0" w:color="auto"/>
            </w:tcBorders>
          </w:tcPr>
          <w:p w14:paraId="10D1ADF9" w14:textId="437E34A0" w:rsidR="4E804F22" w:rsidRPr="00413FD2" w:rsidRDefault="4E789DEE" w:rsidP="3C744EB3">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 xml:space="preserve">High expectations </w:t>
            </w:r>
            <w:r w:rsidR="6F38ACFC" w:rsidRPr="00413FD2">
              <w:rPr>
                <w:rFonts w:eastAsia="Gill Sans MT" w:cs="Gill Sans MT"/>
                <w:color w:val="000000" w:themeColor="text1"/>
                <w:lang w:val="en-US"/>
              </w:rPr>
              <w:t xml:space="preserve">consistently seen across school in planning/ </w:t>
            </w:r>
            <w:r w:rsidR="04900F8F" w:rsidRPr="00413FD2">
              <w:rPr>
                <w:rFonts w:eastAsia="Gill Sans MT" w:cs="Gill Sans MT"/>
                <w:color w:val="000000" w:themeColor="text1"/>
                <w:lang w:val="en-US"/>
              </w:rPr>
              <w:t>pedagogy</w:t>
            </w:r>
            <w:r w:rsidR="6F38ACFC" w:rsidRPr="00413FD2">
              <w:rPr>
                <w:rFonts w:eastAsia="Gill Sans MT" w:cs="Gill Sans MT"/>
                <w:color w:val="000000" w:themeColor="text1"/>
                <w:lang w:val="en-US"/>
              </w:rPr>
              <w:t xml:space="preserve">/ </w:t>
            </w:r>
            <w:r w:rsidR="3C5C1429" w:rsidRPr="00413FD2">
              <w:rPr>
                <w:rFonts w:eastAsia="Gill Sans MT" w:cs="Gill Sans MT"/>
                <w:color w:val="000000" w:themeColor="text1"/>
                <w:lang w:val="en-US"/>
              </w:rPr>
              <w:t xml:space="preserve">attitudes to learning &amp; </w:t>
            </w:r>
            <w:r w:rsidR="6F38ACFC" w:rsidRPr="00413FD2">
              <w:rPr>
                <w:rFonts w:eastAsia="Gill Sans MT" w:cs="Gill Sans MT"/>
                <w:color w:val="000000" w:themeColor="text1"/>
                <w:lang w:val="en-US"/>
              </w:rPr>
              <w:t>books</w:t>
            </w:r>
            <w:r w:rsidR="4924B5B2" w:rsidRPr="00413FD2">
              <w:rPr>
                <w:rFonts w:eastAsia="Gill Sans MT" w:cs="Gill Sans MT"/>
                <w:color w:val="000000" w:themeColor="text1"/>
                <w:lang w:val="en-US"/>
              </w:rPr>
              <w:t xml:space="preserve">- </w:t>
            </w:r>
          </w:p>
        </w:tc>
      </w:tr>
      <w:tr w:rsidR="4E804F22" w:rsidRPr="00413FD2" w14:paraId="64FE957A" w14:textId="77777777" w:rsidTr="5754B1B9">
        <w:trPr>
          <w:cantSplit/>
          <w:trHeight w:val="450"/>
          <w:tblHeader/>
        </w:trPr>
        <w:tc>
          <w:tcPr>
            <w:tcW w:w="5970" w:type="dxa"/>
            <w:tcBorders>
              <w:top w:val="single" w:sz="6" w:space="0" w:color="auto"/>
              <w:left w:val="single" w:sz="6" w:space="0" w:color="auto"/>
              <w:bottom w:val="single" w:sz="6" w:space="0" w:color="auto"/>
              <w:right w:val="single" w:sz="6" w:space="0" w:color="auto"/>
            </w:tcBorders>
          </w:tcPr>
          <w:p w14:paraId="2995374F" w14:textId="29A9C2DC" w:rsidR="066B0C40" w:rsidRPr="00413FD2" w:rsidRDefault="066B0C40" w:rsidP="4E804F22">
            <w:pPr>
              <w:pStyle w:val="ListParagraph"/>
              <w:numPr>
                <w:ilvl w:val="0"/>
                <w:numId w:val="42"/>
              </w:numPr>
              <w:rPr>
                <w:rFonts w:eastAsia="Gill Sans MT" w:cs="Gill Sans MT"/>
                <w:color w:val="000000" w:themeColor="text1"/>
              </w:rPr>
            </w:pPr>
            <w:r w:rsidRPr="00413FD2">
              <w:rPr>
                <w:rFonts w:eastAsia="Gill Sans MT" w:cs="Gill Sans MT"/>
                <w:color w:val="000000" w:themeColor="text1"/>
                <w:lang w:val="en-US"/>
              </w:rPr>
              <w:t xml:space="preserve">Use of retrieval </w:t>
            </w:r>
            <w:r w:rsidR="4D853E01" w:rsidRPr="00413FD2">
              <w:rPr>
                <w:rFonts w:eastAsia="Gill Sans MT" w:cs="Gill Sans MT"/>
                <w:color w:val="000000" w:themeColor="text1"/>
                <w:lang w:val="en-US"/>
              </w:rPr>
              <w:t>layered across the learning experience.</w:t>
            </w:r>
          </w:p>
          <w:p w14:paraId="37A3D276" w14:textId="3EBCDFF9" w:rsidR="4E804F22" w:rsidRPr="00413FD2" w:rsidRDefault="4E804F22" w:rsidP="4E804F22">
            <w:pPr>
              <w:pStyle w:val="ListParagraph"/>
              <w:rPr>
                <w:rFonts w:eastAsia="Gill Sans MT" w:cs="Gill Sans MT"/>
                <w:color w:val="000000" w:themeColor="text1"/>
                <w:lang w:val="en-US"/>
              </w:rPr>
            </w:pPr>
          </w:p>
        </w:tc>
        <w:tc>
          <w:tcPr>
            <w:tcW w:w="1307" w:type="dxa"/>
            <w:gridSpan w:val="2"/>
            <w:tcBorders>
              <w:top w:val="single" w:sz="6" w:space="0" w:color="auto"/>
              <w:left w:val="single" w:sz="6" w:space="0" w:color="auto"/>
              <w:bottom w:val="single" w:sz="6" w:space="0" w:color="auto"/>
              <w:right w:val="single" w:sz="6" w:space="0" w:color="auto"/>
            </w:tcBorders>
          </w:tcPr>
          <w:p w14:paraId="11972197" w14:textId="52A2A06E" w:rsidR="1C91C28B" w:rsidRPr="00413FD2" w:rsidRDefault="1C91C28B" w:rsidP="4E804F22">
            <w:pPr>
              <w:spacing w:line="240" w:lineRule="auto"/>
              <w:rPr>
                <w:rFonts w:eastAsia="Gill Sans MT" w:cs="Gill Sans MT"/>
              </w:rPr>
            </w:pPr>
            <w:r w:rsidRPr="00413FD2">
              <w:rPr>
                <w:rFonts w:eastAsia="Gill Sans MT" w:cs="Gill Sans MT"/>
              </w:rPr>
              <w:t>By Dec</w:t>
            </w:r>
            <w:r w:rsidR="7671A62F" w:rsidRPr="00413FD2">
              <w:rPr>
                <w:rFonts w:eastAsia="Gill Sans MT" w:cs="Gill Sans MT"/>
              </w:rPr>
              <w:t xml:space="preserve"> </w:t>
            </w:r>
            <w:r w:rsidRPr="00413FD2">
              <w:rPr>
                <w:rFonts w:eastAsia="Gill Sans MT" w:cs="Gill Sans MT"/>
              </w:rPr>
              <w:t>24</w:t>
            </w:r>
          </w:p>
        </w:tc>
        <w:tc>
          <w:tcPr>
            <w:tcW w:w="6557" w:type="dxa"/>
            <w:tcBorders>
              <w:top w:val="single" w:sz="6" w:space="0" w:color="auto"/>
              <w:left w:val="single" w:sz="6" w:space="0" w:color="auto"/>
              <w:bottom w:val="single" w:sz="6" w:space="0" w:color="auto"/>
              <w:right w:val="single" w:sz="6" w:space="0" w:color="auto"/>
            </w:tcBorders>
          </w:tcPr>
          <w:p w14:paraId="4B78A0F2" w14:textId="343F7B22" w:rsidR="79FBD594" w:rsidRPr="00413FD2" w:rsidRDefault="736B8372" w:rsidP="5754B1B9">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 xml:space="preserve">Short term retrieval in evidence throughout units. Long term retrieval </w:t>
            </w:r>
            <w:r w:rsidR="4857FBEC" w:rsidRPr="00413FD2">
              <w:rPr>
                <w:rFonts w:eastAsia="Gill Sans MT" w:cs="Gill Sans MT"/>
                <w:color w:val="000000" w:themeColor="text1"/>
                <w:lang w:val="en-US"/>
              </w:rPr>
              <w:t>in evidence daily.</w:t>
            </w:r>
            <w:r w:rsidR="339F1A21" w:rsidRPr="00413FD2">
              <w:rPr>
                <w:rFonts w:eastAsia="Gill Sans MT" w:cs="Gill Sans MT"/>
                <w:color w:val="000000" w:themeColor="text1"/>
                <w:lang w:val="en-US"/>
              </w:rPr>
              <w:t xml:space="preserve"> Pupil road maps.</w:t>
            </w:r>
          </w:p>
          <w:p w14:paraId="0488330B" w14:textId="0E123793" w:rsidR="066B0C40" w:rsidRPr="00413FD2" w:rsidRDefault="3E3356C4" w:rsidP="3C744EB3">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 xml:space="preserve">Interviews of pupils reveal knowledge </w:t>
            </w:r>
            <w:r w:rsidR="387F4A0E" w:rsidRPr="00413FD2">
              <w:rPr>
                <w:rFonts w:eastAsia="Gill Sans MT" w:cs="Gill Sans MT"/>
                <w:color w:val="000000" w:themeColor="text1"/>
                <w:lang w:val="en-US"/>
              </w:rPr>
              <w:t>into LT memory</w:t>
            </w:r>
          </w:p>
        </w:tc>
      </w:tr>
      <w:tr w:rsidR="4E804F22" w:rsidRPr="00413FD2" w14:paraId="017B60CB" w14:textId="77777777" w:rsidTr="5754B1B9">
        <w:trPr>
          <w:cantSplit/>
          <w:trHeight w:val="450"/>
          <w:tblHeader/>
        </w:trPr>
        <w:tc>
          <w:tcPr>
            <w:tcW w:w="5970" w:type="dxa"/>
            <w:tcBorders>
              <w:top w:val="single" w:sz="6" w:space="0" w:color="auto"/>
              <w:left w:val="single" w:sz="6" w:space="0" w:color="auto"/>
              <w:bottom w:val="single" w:sz="6" w:space="0" w:color="auto"/>
              <w:right w:val="single" w:sz="6" w:space="0" w:color="auto"/>
            </w:tcBorders>
          </w:tcPr>
          <w:p w14:paraId="2EAB23AB" w14:textId="39F82CCB" w:rsidR="70A7EB27" w:rsidRPr="00413FD2" w:rsidRDefault="70A7EB27" w:rsidP="4E804F22">
            <w:pPr>
              <w:pStyle w:val="ListParagraph"/>
              <w:numPr>
                <w:ilvl w:val="0"/>
                <w:numId w:val="42"/>
              </w:numPr>
              <w:rPr>
                <w:rFonts w:eastAsia="Gill Sans MT" w:cs="Gill Sans MT"/>
                <w:lang w:val="en-US"/>
              </w:rPr>
            </w:pPr>
            <w:r w:rsidRPr="00413FD2">
              <w:rPr>
                <w:rFonts w:eastAsia="Gill Sans MT" w:cs="Gill Sans MT"/>
                <w:color w:val="000000" w:themeColor="text1"/>
              </w:rPr>
              <w:t>Inclusive classroom practices designed to improve access and close the gap for vulnerable pupils (see EEF 5 a day)</w:t>
            </w:r>
          </w:p>
        </w:tc>
        <w:tc>
          <w:tcPr>
            <w:tcW w:w="1307" w:type="dxa"/>
            <w:gridSpan w:val="2"/>
            <w:tcBorders>
              <w:top w:val="single" w:sz="6" w:space="0" w:color="auto"/>
              <w:left w:val="single" w:sz="6" w:space="0" w:color="auto"/>
              <w:bottom w:val="single" w:sz="6" w:space="0" w:color="auto"/>
              <w:right w:val="single" w:sz="6" w:space="0" w:color="auto"/>
            </w:tcBorders>
          </w:tcPr>
          <w:p w14:paraId="174D92B4" w14:textId="720ED033" w:rsidR="4B04F812" w:rsidRPr="00413FD2" w:rsidRDefault="4B04F812" w:rsidP="4E804F22">
            <w:pPr>
              <w:spacing w:line="240" w:lineRule="auto"/>
              <w:rPr>
                <w:rFonts w:eastAsia="Gill Sans MT" w:cs="Gill Sans MT"/>
              </w:rPr>
            </w:pPr>
            <w:r w:rsidRPr="00413FD2">
              <w:rPr>
                <w:rFonts w:eastAsia="Gill Sans MT" w:cs="Gill Sans MT"/>
              </w:rPr>
              <w:t>By Dec 24</w:t>
            </w:r>
          </w:p>
        </w:tc>
        <w:tc>
          <w:tcPr>
            <w:tcW w:w="6557" w:type="dxa"/>
            <w:tcBorders>
              <w:top w:val="single" w:sz="6" w:space="0" w:color="auto"/>
              <w:left w:val="single" w:sz="6" w:space="0" w:color="auto"/>
              <w:bottom w:val="single" w:sz="6" w:space="0" w:color="auto"/>
              <w:right w:val="single" w:sz="6" w:space="0" w:color="auto"/>
            </w:tcBorders>
          </w:tcPr>
          <w:p w14:paraId="4CD56413" w14:textId="4434B1CC" w:rsidR="6DF4013B" w:rsidRPr="00413FD2" w:rsidRDefault="41F6C03E" w:rsidP="3C744EB3">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Ambition for vulnerable learners evident in teaching/ books</w:t>
            </w:r>
          </w:p>
          <w:p w14:paraId="040FA6A7" w14:textId="7466A3AA" w:rsidR="6DF4013B" w:rsidRPr="00413FD2" w:rsidRDefault="41F6C03E" w:rsidP="3C744EB3">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 xml:space="preserve">Interviews </w:t>
            </w:r>
            <w:proofErr w:type="gramStart"/>
            <w:r w:rsidRPr="00413FD2">
              <w:rPr>
                <w:rFonts w:eastAsia="Gill Sans MT" w:cs="Gill Sans MT"/>
                <w:color w:val="000000" w:themeColor="text1"/>
                <w:lang w:val="en-US"/>
              </w:rPr>
              <w:t>of</w:t>
            </w:r>
            <w:proofErr w:type="gramEnd"/>
            <w:r w:rsidRPr="00413FD2">
              <w:rPr>
                <w:rFonts w:eastAsia="Gill Sans MT" w:cs="Gill Sans MT"/>
                <w:color w:val="000000" w:themeColor="text1"/>
                <w:lang w:val="en-US"/>
              </w:rPr>
              <w:t xml:space="preserve"> pupils indicate they feel well held</w:t>
            </w:r>
          </w:p>
          <w:p w14:paraId="7796A989" w14:textId="188B30F4" w:rsidR="6DF4013B" w:rsidRPr="00413FD2" w:rsidRDefault="41F6C03E" w:rsidP="3C744EB3">
            <w:pPr>
              <w:pStyle w:val="ListParagraph"/>
              <w:numPr>
                <w:ilvl w:val="0"/>
                <w:numId w:val="12"/>
              </w:numPr>
              <w:spacing w:after="0"/>
              <w:rPr>
                <w:rFonts w:eastAsia="Gill Sans MT" w:cs="Gill Sans MT"/>
                <w:color w:val="000000" w:themeColor="text1"/>
                <w:lang w:val="en-US"/>
              </w:rPr>
            </w:pPr>
            <w:r w:rsidRPr="00413FD2">
              <w:rPr>
                <w:rFonts w:eastAsia="Gill Sans MT" w:cs="Gill Sans MT"/>
                <w:color w:val="000000" w:themeColor="text1"/>
                <w:lang w:val="en-US"/>
              </w:rPr>
              <w:t>Closing of attainment gap</w:t>
            </w:r>
          </w:p>
        </w:tc>
      </w:tr>
      <w:tr w:rsidR="0079521F" w:rsidRPr="00413FD2" w14:paraId="13939DFA" w14:textId="77777777" w:rsidTr="5754B1B9">
        <w:trPr>
          <w:cantSplit/>
          <w:trHeight w:val="344"/>
        </w:trPr>
        <w:tc>
          <w:tcPr>
            <w:tcW w:w="13834" w:type="dxa"/>
            <w:gridSpan w:val="4"/>
          </w:tcPr>
          <w:p w14:paraId="017C2B3E" w14:textId="575CE9DA" w:rsidR="0079521F" w:rsidRPr="00413FD2" w:rsidRDefault="0079521F" w:rsidP="4E804F22">
            <w:pPr>
              <w:spacing w:after="0" w:line="240" w:lineRule="auto"/>
              <w:rPr>
                <w:rFonts w:eastAsia="Gill Sans MT" w:cs="Gill Sans MT"/>
                <w:color w:val="0070C0"/>
                <w:kern w:val="0"/>
                <w:sz w:val="20"/>
                <w:szCs w:val="20"/>
                <w14:ligatures w14:val="none"/>
              </w:rPr>
            </w:pPr>
            <w:r w:rsidRPr="00413FD2">
              <w:rPr>
                <w:rFonts w:eastAsia="Gill Sans MT" w:cs="Gill Sans MT"/>
                <w:b/>
                <w:bCs/>
                <w:color w:val="0070C0"/>
                <w:kern w:val="0"/>
                <w:sz w:val="20"/>
                <w:szCs w:val="20"/>
                <w14:ligatures w14:val="none"/>
              </w:rPr>
              <w:t>Vision:</w:t>
            </w:r>
            <w:r w:rsidRPr="00413FD2">
              <w:rPr>
                <w:rFonts w:eastAsia="Gill Sans MT" w:cs="Gill Sans MT"/>
                <w:color w:val="0070C0"/>
                <w:kern w:val="0"/>
                <w:sz w:val="20"/>
                <w:szCs w:val="20"/>
                <w14:ligatures w14:val="none"/>
              </w:rPr>
              <w:t xml:space="preserve"> </w:t>
            </w:r>
            <w:r w:rsidR="7525AE07" w:rsidRPr="00413FD2">
              <w:rPr>
                <w:rFonts w:eastAsia="Gill Sans MT" w:cs="Gill Sans MT"/>
                <w:color w:val="0070C0"/>
                <w:kern w:val="0"/>
                <w:sz w:val="20"/>
                <w:szCs w:val="20"/>
                <w14:ligatures w14:val="none"/>
              </w:rPr>
              <w:t xml:space="preserve"> </w:t>
            </w:r>
            <w:r w:rsidR="7525AE07" w:rsidRPr="00413FD2">
              <w:rPr>
                <w:rFonts w:eastAsia="Gill Sans MT" w:cs="Gill Sans MT"/>
                <w:color w:val="0070C0"/>
                <w:sz w:val="20"/>
                <w:szCs w:val="20"/>
                <w:lang w:val="en-US"/>
              </w:rPr>
              <w:t xml:space="preserve">Means: </w:t>
            </w:r>
            <w:r w:rsidR="7525AE07" w:rsidRPr="00413FD2">
              <w:rPr>
                <w:rFonts w:eastAsia="Gill Sans MT" w:cs="Gill Sans MT"/>
                <w:color w:val="0070C0"/>
                <w:sz w:val="20"/>
                <w:szCs w:val="20"/>
              </w:rPr>
              <w:t xml:space="preserve">We want to hand </w:t>
            </w:r>
            <w:r w:rsidR="7525AE07" w:rsidRPr="00413FD2">
              <w:rPr>
                <w:rFonts w:eastAsia="Gill Sans MT" w:cs="Gill Sans MT"/>
                <w:color w:val="0070C0"/>
                <w:sz w:val="20"/>
                <w:szCs w:val="20"/>
                <w:u w:val="single"/>
              </w:rPr>
              <w:t>all</w:t>
            </w:r>
            <w:r w:rsidR="7525AE07" w:rsidRPr="00413FD2">
              <w:rPr>
                <w:rFonts w:eastAsia="Gill Sans MT" w:cs="Gill Sans MT"/>
                <w:color w:val="0070C0"/>
                <w:sz w:val="20"/>
                <w:szCs w:val="20"/>
              </w:rPr>
              <w:t xml:space="preserve"> our pupils the means to live up to their potential, tap into their strengths, feel appreciated and appreciate themselves.</w:t>
            </w:r>
          </w:p>
        </w:tc>
      </w:tr>
    </w:tbl>
    <w:p w14:paraId="2120447E" w14:textId="77777777" w:rsidR="0079521F" w:rsidRPr="00413FD2" w:rsidRDefault="0079521F" w:rsidP="4E804F22">
      <w:pPr>
        <w:spacing w:after="0" w:line="240" w:lineRule="auto"/>
        <w:rPr>
          <w:rFonts w:eastAsia="Times New Roman" w:cs="Times New Roman"/>
          <w:b/>
          <w:bCs/>
          <w:kern w:val="0"/>
          <w:sz w:val="28"/>
          <w:szCs w:val="28"/>
          <w14:ligatures w14:val="none"/>
        </w:rPr>
      </w:pPr>
      <w:r w:rsidRPr="00413FD2">
        <w:rPr>
          <w:rFonts w:eastAsia="Times New Roman" w:cs="Times New Roman"/>
          <w:b/>
          <w:bCs/>
          <w:sz w:val="28"/>
          <w:szCs w:val="28"/>
        </w:rPr>
        <w:br w:type="page"/>
      </w:r>
    </w:p>
    <w:p w14:paraId="77D5CE82" w14:textId="3A58C19A" w:rsidR="4E804F22" w:rsidRPr="00413FD2" w:rsidRDefault="4E804F22" w:rsidP="4E804F22">
      <w:pPr>
        <w:spacing w:after="0" w:line="240" w:lineRule="auto"/>
        <w:rPr>
          <w:rFonts w:eastAsia="Times New Roman" w:cs="Times New Roman"/>
          <w:b/>
          <w:bCs/>
          <w:sz w:val="28"/>
          <w:szCs w:val="28"/>
        </w:rPr>
      </w:pPr>
    </w:p>
    <w:p w14:paraId="6DF05798" w14:textId="0CA8CB13" w:rsidR="0079521F" w:rsidRPr="00413FD2" w:rsidRDefault="0079521F" w:rsidP="3C744EB3">
      <w:pPr>
        <w:spacing w:after="0" w:line="240" w:lineRule="auto"/>
        <w:rPr>
          <w:rFonts w:eastAsia="Calibri" w:cs="Times New Roman"/>
          <w:b/>
          <w:bCs/>
          <w:kern w:val="0"/>
          <w:sz w:val="28"/>
          <w:szCs w:val="28"/>
          <w14:ligatures w14:val="none"/>
        </w:rPr>
      </w:pPr>
      <w:r w:rsidRPr="00413FD2">
        <w:rPr>
          <w:rFonts w:eastAsia="Calibri" w:cs="Times New Roman"/>
          <w:b/>
          <w:bCs/>
          <w:kern w:val="0"/>
          <w:sz w:val="28"/>
          <w:szCs w:val="28"/>
          <w14:ligatures w14:val="none"/>
        </w:rPr>
        <w:t xml:space="preserve">ISSUE 2: </w:t>
      </w:r>
      <w:r w:rsidR="67805A5F" w:rsidRPr="00413FD2">
        <w:rPr>
          <w:rFonts w:eastAsia="Calibri" w:cs="Times New Roman"/>
          <w:b/>
          <w:bCs/>
          <w:kern w:val="0"/>
          <w14:ligatures w14:val="none"/>
        </w:rPr>
        <w:t>SEF 7</w:t>
      </w:r>
    </w:p>
    <w:p w14:paraId="4BBEB03B" w14:textId="38BEDB29" w:rsidR="0079521F" w:rsidRPr="00413FD2" w:rsidRDefault="5D7B0D55" w:rsidP="4E804F22">
      <w:pPr>
        <w:spacing w:after="0" w:line="240" w:lineRule="auto"/>
        <w:rPr>
          <w:rFonts w:eastAsia="Gill Sans MT" w:cs="Gill Sans MT"/>
          <w:lang w:val="en-US"/>
        </w:rPr>
      </w:pPr>
      <w:r w:rsidRPr="00413FD2">
        <w:rPr>
          <w:rFonts w:eastAsia="Gill Sans MT" w:cs="Gill Sans MT"/>
          <w:b/>
          <w:bCs/>
          <w:color w:val="000000" w:themeColor="text1"/>
          <w:lang w:val="en-US"/>
        </w:rPr>
        <w:t xml:space="preserve">Leadership- </w:t>
      </w:r>
      <w:r w:rsidR="00211C14" w:rsidRPr="00413FD2">
        <w:rPr>
          <w:sz w:val="20"/>
          <w:szCs w:val="20"/>
          <w:highlight w:val="yellow"/>
        </w:rPr>
        <w:t>Subject leaders continue to review and analyse the impact of their subjects to ensure that pupils make progress</w:t>
      </w:r>
    </w:p>
    <w:p w14:paraId="74CA82C1" w14:textId="7B78DA92" w:rsidR="0079521F" w:rsidRPr="00413FD2" w:rsidRDefault="3B6FB79D" w:rsidP="5754B1B9">
      <w:pPr>
        <w:widowControl w:val="0"/>
        <w:spacing w:after="0" w:line="240" w:lineRule="auto"/>
        <w:rPr>
          <w:rFonts w:eastAsia="Gill Sans MT" w:cs="Gill Sans MT"/>
          <w:color w:val="000000" w:themeColor="text1"/>
          <w:lang w:val="en-US"/>
        </w:rPr>
      </w:pPr>
      <w:r w:rsidRPr="00413FD2">
        <w:rPr>
          <w:rFonts w:eastAsia="Gill Sans MT" w:cs="Gill Sans MT"/>
          <w:b/>
          <w:bCs/>
          <w:color w:val="000000" w:themeColor="text1"/>
          <w:u w:val="single"/>
          <w:lang w:val="en"/>
        </w:rPr>
        <w:t xml:space="preserve">Rationale: </w:t>
      </w:r>
      <w:r w:rsidR="5D7B0D55" w:rsidRPr="00413FD2">
        <w:rPr>
          <w:rFonts w:eastAsia="Gill Sans MT" w:cs="Gill Sans MT"/>
          <w:lang w:val="en-US"/>
        </w:rPr>
        <w:t xml:space="preserve">Ofsted </w:t>
      </w:r>
      <w:r w:rsidR="13177B4E" w:rsidRPr="00413FD2">
        <w:rPr>
          <w:rFonts w:eastAsia="Gill Sans MT" w:cs="Gill Sans MT"/>
          <w:lang w:val="en-US"/>
        </w:rPr>
        <w:t>24</w:t>
      </w:r>
      <w:r w:rsidR="5D7B0D55" w:rsidRPr="00413FD2">
        <w:rPr>
          <w:rFonts w:eastAsia="Gill Sans MT" w:cs="Gill Sans MT"/>
          <w:lang w:val="en-US"/>
        </w:rPr>
        <w:t xml:space="preserve"> – </w:t>
      </w:r>
      <w:r w:rsidR="0BD3733D" w:rsidRPr="00413FD2">
        <w:rPr>
          <w:rFonts w:eastAsia="Gill Sans MT" w:cs="Gill Sans MT"/>
          <w:lang w:val="en-US"/>
        </w:rPr>
        <w:t>‘The school needs to ensure that the curriculum is implemented rigorously.’</w:t>
      </w:r>
    </w:p>
    <w:p w14:paraId="71FE8638" w14:textId="6D8CEDAB" w:rsidR="0079521F" w:rsidRPr="00413FD2" w:rsidRDefault="0079521F" w:rsidP="744A7DD7">
      <w:pPr>
        <w:widowControl w:val="0"/>
        <w:spacing w:after="0" w:line="240" w:lineRule="auto"/>
        <w:rPr>
          <w:rFonts w:eastAsia="Arial" w:cs="Arial"/>
          <w:color w:val="000000" w:themeColor="text1"/>
          <w:kern w:val="0"/>
          <w14:ligatures w14:val="none"/>
        </w:rPr>
      </w:pPr>
    </w:p>
    <w:tbl>
      <w:tblPr>
        <w:tblW w:w="138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85"/>
        <w:gridCol w:w="1740"/>
        <w:gridCol w:w="352"/>
        <w:gridCol w:w="6557"/>
      </w:tblGrid>
      <w:tr w:rsidR="0079521F" w:rsidRPr="00413FD2" w14:paraId="7E3F1C08" w14:textId="77777777" w:rsidTr="5754B1B9">
        <w:trPr>
          <w:cantSplit/>
          <w:trHeight w:val="888"/>
        </w:trPr>
        <w:tc>
          <w:tcPr>
            <w:tcW w:w="6925" w:type="dxa"/>
            <w:gridSpan w:val="2"/>
            <w:tcBorders>
              <w:top w:val="single" w:sz="6" w:space="0" w:color="auto"/>
              <w:left w:val="single" w:sz="6" w:space="0" w:color="auto"/>
              <w:bottom w:val="single" w:sz="6" w:space="0" w:color="auto"/>
              <w:right w:val="single" w:sz="6" w:space="0" w:color="auto"/>
            </w:tcBorders>
          </w:tcPr>
          <w:p w14:paraId="4C70189D" w14:textId="7A418167" w:rsidR="0079521F" w:rsidRPr="00413FD2" w:rsidRDefault="0079521F" w:rsidP="744A7DD7">
            <w:pPr>
              <w:spacing w:after="0" w:line="240" w:lineRule="auto"/>
              <w:rPr>
                <w:rFonts w:eastAsia="Calibri" w:cs="Arial"/>
                <w:b/>
                <w:bCs/>
                <w:kern w:val="0"/>
                <w:sz w:val="20"/>
                <w:szCs w:val="20"/>
                <w14:ligatures w14:val="none"/>
              </w:rPr>
            </w:pPr>
            <w:r w:rsidRPr="00413FD2">
              <w:rPr>
                <w:rFonts w:eastAsia="Calibri" w:cs="Arial"/>
                <w:kern w:val="0"/>
                <w:sz w:val="20"/>
                <w:szCs w:val="20"/>
                <w14:ligatures w14:val="none"/>
              </w:rPr>
              <w:br w:type="page"/>
            </w:r>
            <w:r w:rsidRPr="00413FD2">
              <w:rPr>
                <w:rFonts w:eastAsia="Calibri" w:cs="Arial"/>
                <w:kern w:val="0"/>
                <w:sz w:val="20"/>
                <w:szCs w:val="20"/>
                <w14:ligatures w14:val="none"/>
              </w:rPr>
              <w:br w:type="page"/>
            </w:r>
            <w:r w:rsidRPr="00413FD2">
              <w:rPr>
                <w:rFonts w:eastAsia="Calibri" w:cs="Arial"/>
                <w:b/>
                <w:bCs/>
                <w:kern w:val="0"/>
                <w:sz w:val="20"/>
                <w:szCs w:val="20"/>
                <w14:ligatures w14:val="none"/>
              </w:rPr>
              <w:br w:type="page"/>
              <w:t>Responsible Person(s):</w:t>
            </w:r>
            <w:r w:rsidR="6034B1FC" w:rsidRPr="00413FD2">
              <w:rPr>
                <w:rFonts w:eastAsia="Calibri" w:cs="Arial"/>
                <w:b/>
                <w:bCs/>
                <w:kern w:val="0"/>
                <w:sz w:val="20"/>
                <w:szCs w:val="20"/>
                <w14:ligatures w14:val="none"/>
              </w:rPr>
              <w:t xml:space="preserve"> HT &amp; DHT &amp; subject leads</w:t>
            </w:r>
          </w:p>
          <w:p w14:paraId="036D2C0F" w14:textId="3CBAE8DC" w:rsidR="0079521F" w:rsidRPr="00413FD2" w:rsidRDefault="0079521F" w:rsidP="0079521F">
            <w:pPr>
              <w:spacing w:after="0" w:line="240" w:lineRule="auto"/>
              <w:rPr>
                <w:rFonts w:eastAsia="Times New Roman" w:cs="Calibri"/>
                <w:kern w:val="0"/>
                <w:sz w:val="20"/>
                <w:szCs w:val="20"/>
                <w:lang w:eastAsia="en-GB"/>
                <w14:ligatures w14:val="none"/>
              </w:rPr>
            </w:pPr>
            <w:r w:rsidRPr="00413FD2">
              <w:rPr>
                <w:rFonts w:eastAsia="Times New Roman" w:cs="Calibri"/>
                <w:b/>
                <w:bCs/>
                <w:kern w:val="0"/>
                <w:sz w:val="20"/>
                <w:szCs w:val="20"/>
                <w:lang w:eastAsia="en-GB"/>
                <w14:ligatures w14:val="none"/>
              </w:rPr>
              <w:t>Leader:</w:t>
            </w:r>
            <w:r w:rsidRPr="00413FD2">
              <w:rPr>
                <w:rFonts w:eastAsia="Times New Roman" w:cs="Calibri"/>
                <w:kern w:val="0"/>
                <w:sz w:val="20"/>
                <w:szCs w:val="20"/>
                <w:lang w:eastAsia="en-GB"/>
                <w14:ligatures w14:val="none"/>
              </w:rPr>
              <w:t xml:space="preserve"> </w:t>
            </w:r>
            <w:r w:rsidR="35D71B01" w:rsidRPr="00413FD2">
              <w:rPr>
                <w:rFonts w:eastAsia="Times New Roman" w:cs="Calibri"/>
                <w:kern w:val="0"/>
                <w:sz w:val="20"/>
                <w:szCs w:val="20"/>
                <w:lang w:eastAsia="en-GB"/>
                <w14:ligatures w14:val="none"/>
              </w:rPr>
              <w:t>HT</w:t>
            </w:r>
          </w:p>
          <w:p w14:paraId="0E3FF9F1" w14:textId="3C3C9865" w:rsidR="0079521F" w:rsidRPr="00413FD2" w:rsidRDefault="26A6256E" w:rsidP="3010C6C2">
            <w:pPr>
              <w:spacing w:after="0" w:line="240" w:lineRule="auto"/>
              <w:rPr>
                <w:rFonts w:eastAsia="Gill Sans MT" w:cs="Gill Sans MT"/>
                <w:color w:val="000000" w:themeColor="text1"/>
                <w:kern w:val="0"/>
                <w14:ligatures w14:val="none"/>
              </w:rPr>
            </w:pPr>
            <w:r w:rsidRPr="00413FD2">
              <w:rPr>
                <w:rFonts w:eastAsia="Times New Roman" w:cs="Arial"/>
                <w:b/>
                <w:bCs/>
                <w:kern w:val="0"/>
                <w:sz w:val="20"/>
                <w:szCs w:val="20"/>
                <w14:ligatures w14:val="none"/>
              </w:rPr>
              <w:t>M</w:t>
            </w:r>
            <w:r w:rsidR="0079521F" w:rsidRPr="00413FD2">
              <w:rPr>
                <w:rFonts w:eastAsia="Times New Roman" w:cs="Arial"/>
                <w:b/>
                <w:bCs/>
                <w:kern w:val="0"/>
                <w:sz w:val="20"/>
                <w:szCs w:val="20"/>
                <w14:ligatures w14:val="none"/>
              </w:rPr>
              <w:t xml:space="preserve">onitoring and Evaluation: </w:t>
            </w:r>
            <w:r w:rsidR="0D85A3F0" w:rsidRPr="00413FD2">
              <w:rPr>
                <w:rFonts w:eastAsia="Gill Sans MT" w:cs="Gill Sans MT"/>
                <w:color w:val="000000" w:themeColor="text1"/>
                <w:lang w:val="en-US"/>
              </w:rPr>
              <w:t xml:space="preserve">Aisling S &amp; </w:t>
            </w:r>
            <w:proofErr w:type="spellStart"/>
            <w:r w:rsidR="0D85A3F0" w:rsidRPr="00413FD2">
              <w:rPr>
                <w:rFonts w:eastAsia="Gill Sans MT" w:cs="Gill Sans MT"/>
                <w:color w:val="000000" w:themeColor="text1"/>
                <w:lang w:val="en-US"/>
              </w:rPr>
              <w:t>govs</w:t>
            </w:r>
            <w:proofErr w:type="spellEnd"/>
            <w:r w:rsidR="0D85A3F0" w:rsidRPr="00413FD2">
              <w:rPr>
                <w:rFonts w:eastAsia="Gill Sans MT" w:cs="Gill Sans MT"/>
                <w:color w:val="000000" w:themeColor="text1"/>
                <w:lang w:val="en-US"/>
              </w:rPr>
              <w:t xml:space="preserve"> – mock interviews</w:t>
            </w:r>
            <w:r w:rsidR="0164A5EC" w:rsidRPr="00413FD2">
              <w:rPr>
                <w:rFonts w:eastAsia="Gill Sans MT" w:cs="Gill Sans MT"/>
                <w:color w:val="000000" w:themeColor="text1"/>
                <w:lang w:val="en-US"/>
              </w:rPr>
              <w:t xml:space="preserve"> 03 12 24, </w:t>
            </w:r>
            <w:r w:rsidR="3681C4CA" w:rsidRPr="00413FD2">
              <w:rPr>
                <w:rFonts w:eastAsia="Gill Sans MT" w:cs="Gill Sans MT"/>
                <w:color w:val="000000" w:themeColor="text1"/>
                <w:lang w:val="en-US"/>
              </w:rPr>
              <w:t>staff feedback re training,</w:t>
            </w:r>
            <w:r w:rsidR="3681C4CA" w:rsidRPr="00413FD2">
              <w:rPr>
                <w:rFonts w:eastAsia="Gill Sans MT" w:cs="Gill Sans MT"/>
                <w:i/>
                <w:iCs/>
                <w:color w:val="000000" w:themeColor="text1"/>
                <w:lang w:val="en-US"/>
              </w:rPr>
              <w:t xml:space="preserve"> </w:t>
            </w:r>
            <w:r w:rsidR="0164A5EC" w:rsidRPr="00413FD2">
              <w:rPr>
                <w:rFonts w:eastAsia="Gill Sans MT" w:cs="Gill Sans MT"/>
                <w:color w:val="000000" w:themeColor="text1"/>
                <w:lang w:val="en-US"/>
              </w:rPr>
              <w:t>SIAMS, Ofsted</w:t>
            </w:r>
          </w:p>
        </w:tc>
        <w:tc>
          <w:tcPr>
            <w:tcW w:w="6909" w:type="dxa"/>
            <w:gridSpan w:val="2"/>
            <w:tcBorders>
              <w:top w:val="single" w:sz="6" w:space="0" w:color="auto"/>
              <w:left w:val="single" w:sz="6" w:space="0" w:color="auto"/>
              <w:right w:val="single" w:sz="6" w:space="0" w:color="auto"/>
            </w:tcBorders>
          </w:tcPr>
          <w:p w14:paraId="476458C2"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Resources / Finance:</w:t>
            </w:r>
          </w:p>
          <w:p w14:paraId="6FADEBE1" w14:textId="769A8F5A" w:rsidR="0079521F" w:rsidRPr="00413FD2" w:rsidRDefault="1EA1AA67" w:rsidP="5754B1B9">
            <w:pPr>
              <w:spacing w:after="0" w:line="240" w:lineRule="auto"/>
              <w:rPr>
                <w:rFonts w:eastAsia="Times New Roman" w:cs="Arial"/>
                <w:kern w:val="0"/>
                <w14:ligatures w14:val="none"/>
              </w:rPr>
            </w:pPr>
            <w:r w:rsidRPr="00413FD2">
              <w:rPr>
                <w:rFonts w:eastAsia="Times New Roman" w:cs="Arial"/>
              </w:rPr>
              <w:t xml:space="preserve">Extra leadership time to allow for full round of monitoring across </w:t>
            </w:r>
            <w:proofErr w:type="spellStart"/>
            <w:r w:rsidRPr="00413FD2">
              <w:rPr>
                <w:rFonts w:eastAsia="Times New Roman" w:cs="Arial"/>
              </w:rPr>
              <w:t>Aut</w:t>
            </w:r>
            <w:proofErr w:type="spellEnd"/>
            <w:r w:rsidRPr="00413FD2">
              <w:rPr>
                <w:rFonts w:eastAsia="Times New Roman" w:cs="Arial"/>
              </w:rPr>
              <w:t xml:space="preserve"> term: </w:t>
            </w:r>
            <w:r w:rsidR="5631D5DE" w:rsidRPr="00413FD2">
              <w:rPr>
                <w:rFonts w:eastAsia="Times New Roman" w:cs="Arial"/>
              </w:rPr>
              <w:t>2</w:t>
            </w:r>
            <w:r w:rsidR="28D3FB2B" w:rsidRPr="00413FD2">
              <w:rPr>
                <w:rFonts w:eastAsia="Times New Roman" w:cs="Arial"/>
              </w:rPr>
              <w:t xml:space="preserve">x pm weekly: </w:t>
            </w:r>
            <w:r w:rsidR="1A4761F6" w:rsidRPr="00413FD2">
              <w:rPr>
                <w:rFonts w:eastAsia="Times New Roman" w:cs="Arial"/>
              </w:rPr>
              <w:t>£2500</w:t>
            </w:r>
          </w:p>
        </w:tc>
      </w:tr>
      <w:tr w:rsidR="0079521F" w:rsidRPr="00413FD2" w14:paraId="20821B54" w14:textId="77777777" w:rsidTr="5754B1B9">
        <w:trPr>
          <w:cantSplit/>
          <w:trHeight w:val="888"/>
        </w:trPr>
        <w:tc>
          <w:tcPr>
            <w:tcW w:w="5185" w:type="dxa"/>
            <w:tcBorders>
              <w:top w:val="single" w:sz="6" w:space="0" w:color="auto"/>
              <w:left w:val="single" w:sz="6" w:space="0" w:color="auto"/>
              <w:bottom w:val="single" w:sz="6" w:space="0" w:color="auto"/>
              <w:right w:val="single" w:sz="6" w:space="0" w:color="auto"/>
            </w:tcBorders>
          </w:tcPr>
          <w:p w14:paraId="56236481" w14:textId="77777777" w:rsidR="0079521F" w:rsidRPr="00413FD2" w:rsidRDefault="0079521F" w:rsidP="3010C6C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Target/ Actions</w:t>
            </w:r>
          </w:p>
          <w:p w14:paraId="26D37D9C" w14:textId="77777777" w:rsidR="0079521F" w:rsidRPr="00413FD2" w:rsidRDefault="0079521F" w:rsidP="3010C6C2">
            <w:pPr>
              <w:spacing w:after="0" w:line="240" w:lineRule="auto"/>
              <w:rPr>
                <w:rFonts w:eastAsia="Times New Roman" w:cs="Arial"/>
                <w:b/>
                <w:bCs/>
                <w:kern w:val="0"/>
                <w:sz w:val="20"/>
                <w:szCs w:val="20"/>
                <w14:ligatures w14:val="none"/>
              </w:rPr>
            </w:pPr>
          </w:p>
        </w:tc>
        <w:tc>
          <w:tcPr>
            <w:tcW w:w="2092" w:type="dxa"/>
            <w:gridSpan w:val="2"/>
            <w:tcBorders>
              <w:top w:val="single" w:sz="6" w:space="0" w:color="auto"/>
              <w:left w:val="single" w:sz="6" w:space="0" w:color="auto"/>
              <w:bottom w:val="single" w:sz="6" w:space="0" w:color="auto"/>
              <w:right w:val="single" w:sz="6" w:space="0" w:color="auto"/>
            </w:tcBorders>
          </w:tcPr>
          <w:p w14:paraId="1A868DDC" w14:textId="77777777" w:rsidR="0079521F" w:rsidRPr="00413FD2" w:rsidRDefault="0079521F" w:rsidP="3010C6C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Date</w:t>
            </w:r>
          </w:p>
        </w:tc>
        <w:tc>
          <w:tcPr>
            <w:tcW w:w="6557" w:type="dxa"/>
            <w:tcBorders>
              <w:top w:val="single" w:sz="6" w:space="0" w:color="auto"/>
              <w:left w:val="single" w:sz="6" w:space="0" w:color="auto"/>
              <w:bottom w:val="single" w:sz="6" w:space="0" w:color="auto"/>
              <w:right w:val="single" w:sz="6" w:space="0" w:color="auto"/>
            </w:tcBorders>
          </w:tcPr>
          <w:p w14:paraId="36FCEFA3" w14:textId="77777777" w:rsidR="0079521F" w:rsidRPr="00413FD2" w:rsidRDefault="0079521F" w:rsidP="3010C6C2">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Success Criteria</w:t>
            </w:r>
          </w:p>
        </w:tc>
      </w:tr>
      <w:tr w:rsidR="0079521F" w:rsidRPr="00413FD2" w14:paraId="0C75837B" w14:textId="77777777" w:rsidTr="5754B1B9">
        <w:trPr>
          <w:cantSplit/>
          <w:trHeight w:val="888"/>
        </w:trPr>
        <w:tc>
          <w:tcPr>
            <w:tcW w:w="5185" w:type="dxa"/>
            <w:tcBorders>
              <w:top w:val="single" w:sz="6" w:space="0" w:color="auto"/>
              <w:left w:val="single" w:sz="6" w:space="0" w:color="auto"/>
              <w:bottom w:val="single" w:sz="6" w:space="0" w:color="auto"/>
              <w:right w:val="single" w:sz="6" w:space="0" w:color="auto"/>
            </w:tcBorders>
          </w:tcPr>
          <w:p w14:paraId="3A5F3A8F" w14:textId="35157E83" w:rsidR="0079521F" w:rsidRPr="00413FD2" w:rsidRDefault="3B40E178" w:rsidP="4E804F22">
            <w:pPr>
              <w:spacing w:after="0" w:line="240" w:lineRule="auto"/>
              <w:rPr>
                <w:rFonts w:eastAsia="Times New Roman" w:cs="Arial"/>
                <w:b/>
                <w:bCs/>
                <w:kern w:val="0"/>
                <w:sz w:val="20"/>
                <w:szCs w:val="20"/>
                <w14:ligatures w14:val="none"/>
              </w:rPr>
            </w:pPr>
            <w:r w:rsidRPr="00413FD2">
              <w:rPr>
                <w:rFonts w:eastAsia="Times New Roman" w:cs="Arial"/>
                <w:b/>
                <w:bCs/>
                <w:sz w:val="20"/>
                <w:szCs w:val="20"/>
              </w:rPr>
              <w:t>CPD</w:t>
            </w:r>
          </w:p>
        </w:tc>
        <w:tc>
          <w:tcPr>
            <w:tcW w:w="2092" w:type="dxa"/>
            <w:gridSpan w:val="2"/>
            <w:tcBorders>
              <w:top w:val="single" w:sz="6" w:space="0" w:color="auto"/>
              <w:left w:val="single" w:sz="6" w:space="0" w:color="auto"/>
              <w:bottom w:val="single" w:sz="6" w:space="0" w:color="auto"/>
              <w:right w:val="single" w:sz="6" w:space="0" w:color="auto"/>
            </w:tcBorders>
          </w:tcPr>
          <w:p w14:paraId="72566001" w14:textId="77777777" w:rsidR="0079521F" w:rsidRPr="00413FD2" w:rsidRDefault="0079521F" w:rsidP="0079521F">
            <w:pPr>
              <w:spacing w:after="0" w:line="240" w:lineRule="auto"/>
              <w:rPr>
                <w:rFonts w:eastAsia="Times New Roman" w:cs="Arial"/>
                <w:b/>
                <w:kern w:val="0"/>
                <w:sz w:val="20"/>
                <w:szCs w:val="20"/>
                <w14:ligatures w14:val="none"/>
              </w:rPr>
            </w:pPr>
          </w:p>
        </w:tc>
        <w:tc>
          <w:tcPr>
            <w:tcW w:w="6557" w:type="dxa"/>
            <w:tcBorders>
              <w:top w:val="single" w:sz="6" w:space="0" w:color="auto"/>
              <w:left w:val="single" w:sz="6" w:space="0" w:color="auto"/>
              <w:bottom w:val="single" w:sz="6" w:space="0" w:color="auto"/>
              <w:right w:val="single" w:sz="6" w:space="0" w:color="auto"/>
            </w:tcBorders>
          </w:tcPr>
          <w:p w14:paraId="76AE0151" w14:textId="77777777" w:rsidR="0079521F" w:rsidRPr="00413FD2" w:rsidRDefault="0079521F" w:rsidP="0079521F">
            <w:pPr>
              <w:spacing w:after="0" w:line="240" w:lineRule="auto"/>
              <w:rPr>
                <w:rFonts w:eastAsia="Times New Roman" w:cs="Arial"/>
                <w:b/>
                <w:kern w:val="0"/>
                <w:sz w:val="20"/>
                <w:szCs w:val="20"/>
                <w14:ligatures w14:val="none"/>
              </w:rPr>
            </w:pPr>
          </w:p>
        </w:tc>
      </w:tr>
      <w:tr w:rsidR="0079521F" w:rsidRPr="00413FD2" w14:paraId="0ECF615E" w14:textId="77777777" w:rsidTr="5754B1B9">
        <w:trPr>
          <w:cantSplit/>
          <w:trHeight w:val="888"/>
        </w:trPr>
        <w:tc>
          <w:tcPr>
            <w:tcW w:w="5185" w:type="dxa"/>
            <w:tcBorders>
              <w:top w:val="single" w:sz="6" w:space="0" w:color="auto"/>
              <w:left w:val="single" w:sz="6" w:space="0" w:color="auto"/>
              <w:bottom w:val="single" w:sz="6" w:space="0" w:color="auto"/>
              <w:right w:val="single" w:sz="6" w:space="0" w:color="auto"/>
            </w:tcBorders>
          </w:tcPr>
          <w:p w14:paraId="09B45A66" w14:textId="5E216136" w:rsidR="0079521F" w:rsidRPr="00413FD2" w:rsidRDefault="6021BA3A" w:rsidP="3010C6C2">
            <w:pPr>
              <w:pStyle w:val="ListParagraph"/>
              <w:numPr>
                <w:ilvl w:val="0"/>
                <w:numId w:val="36"/>
              </w:numPr>
              <w:spacing w:after="0" w:line="240" w:lineRule="auto"/>
              <w:rPr>
                <w:rFonts w:eastAsia="Gill Sans MT" w:cs="Gill Sans MT"/>
                <w:color w:val="000000" w:themeColor="text1"/>
              </w:rPr>
            </w:pPr>
            <w:r w:rsidRPr="00413FD2">
              <w:rPr>
                <w:rFonts w:eastAsia="Gill Sans MT" w:cs="Gill Sans MT"/>
                <w:color w:val="000000" w:themeColor="text1"/>
                <w:lang w:val="en-US"/>
              </w:rPr>
              <w:t>Helen S training re deep dive</w:t>
            </w:r>
          </w:p>
          <w:p w14:paraId="6AF548C1" w14:textId="31EA5D8D" w:rsidR="0079521F" w:rsidRPr="00413FD2" w:rsidRDefault="6021BA3A" w:rsidP="3010C6C2">
            <w:pPr>
              <w:pStyle w:val="ListParagraph"/>
              <w:numPr>
                <w:ilvl w:val="0"/>
                <w:numId w:val="36"/>
              </w:numPr>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lang w:val="en-US"/>
              </w:rPr>
              <w:t xml:space="preserve">Leaders to attend relevant training </w:t>
            </w:r>
            <w:proofErr w:type="spellStart"/>
            <w:r w:rsidRPr="00413FD2">
              <w:rPr>
                <w:rFonts w:eastAsia="Gill Sans MT" w:cs="Gill Sans MT"/>
                <w:color w:val="000000" w:themeColor="text1"/>
                <w:lang w:val="en-US"/>
              </w:rPr>
              <w:t>eg</w:t>
            </w:r>
            <w:proofErr w:type="spellEnd"/>
            <w:r w:rsidRPr="00413FD2">
              <w:rPr>
                <w:rFonts w:eastAsia="Gill Sans MT" w:cs="Gill Sans MT"/>
                <w:color w:val="000000" w:themeColor="text1"/>
                <w:lang w:val="en-US"/>
              </w:rPr>
              <w:t xml:space="preserve"> phonics, fluency, </w:t>
            </w:r>
            <w:proofErr w:type="spellStart"/>
            <w:r w:rsidRPr="00413FD2">
              <w:rPr>
                <w:rFonts w:eastAsia="Gill Sans MT" w:cs="Gill Sans MT"/>
                <w:color w:val="000000" w:themeColor="text1"/>
                <w:lang w:val="en-US"/>
              </w:rPr>
              <w:t>maths</w:t>
            </w:r>
            <w:proofErr w:type="spellEnd"/>
            <w:r w:rsidRPr="00413FD2">
              <w:rPr>
                <w:rFonts w:eastAsia="Gill Sans MT" w:cs="Gill Sans MT"/>
                <w:color w:val="000000" w:themeColor="text1"/>
                <w:lang w:val="en-US"/>
              </w:rPr>
              <w:t xml:space="preserve">, </w:t>
            </w:r>
          </w:p>
          <w:p w14:paraId="256A6D96" w14:textId="123BB56B" w:rsidR="0079521F" w:rsidRPr="00413FD2" w:rsidRDefault="2D9EADB2" w:rsidP="3010C6C2">
            <w:pPr>
              <w:pStyle w:val="ListParagraph"/>
              <w:numPr>
                <w:ilvl w:val="0"/>
                <w:numId w:val="36"/>
              </w:numPr>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lang w:val="en-US"/>
              </w:rPr>
              <w:t>Leaders to monitor alongside HT</w:t>
            </w:r>
          </w:p>
          <w:p w14:paraId="1341AD53" w14:textId="56E8CB0B" w:rsidR="0079521F" w:rsidRPr="00413FD2" w:rsidRDefault="088AC8C2" w:rsidP="3010C6C2">
            <w:pPr>
              <w:pStyle w:val="ListParagraph"/>
              <w:numPr>
                <w:ilvl w:val="0"/>
                <w:numId w:val="36"/>
              </w:numPr>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rPr>
              <w:t xml:space="preserve">Staff meetings re landing </w:t>
            </w:r>
            <w:r w:rsidR="586DF474" w:rsidRPr="00413FD2">
              <w:rPr>
                <w:rFonts w:eastAsia="Gill Sans MT" w:cs="Gill Sans MT"/>
                <w:color w:val="000000" w:themeColor="text1"/>
              </w:rPr>
              <w:t>p</w:t>
            </w:r>
            <w:r w:rsidRPr="00413FD2">
              <w:rPr>
                <w:rFonts w:eastAsia="Gill Sans MT" w:cs="Gill Sans MT"/>
                <w:color w:val="000000" w:themeColor="text1"/>
              </w:rPr>
              <w:t>ages and action planning</w:t>
            </w:r>
            <w:r w:rsidR="20A46E36" w:rsidRPr="00413FD2">
              <w:rPr>
                <w:rFonts w:eastAsia="Gill Sans MT" w:cs="Gill Sans MT"/>
                <w:color w:val="000000" w:themeColor="text1"/>
              </w:rPr>
              <w:t>. Follow up with HT/DHT</w:t>
            </w:r>
          </w:p>
        </w:tc>
        <w:tc>
          <w:tcPr>
            <w:tcW w:w="2092" w:type="dxa"/>
            <w:gridSpan w:val="2"/>
            <w:tcBorders>
              <w:top w:val="single" w:sz="6" w:space="0" w:color="auto"/>
              <w:left w:val="single" w:sz="6" w:space="0" w:color="auto"/>
              <w:bottom w:val="single" w:sz="6" w:space="0" w:color="auto"/>
              <w:right w:val="single" w:sz="6" w:space="0" w:color="auto"/>
            </w:tcBorders>
          </w:tcPr>
          <w:p w14:paraId="12E15A5A" w14:textId="1519D81B" w:rsidR="37941121" w:rsidRPr="00413FD2" w:rsidRDefault="37941121" w:rsidP="3010C6C2">
            <w:pPr>
              <w:spacing w:after="0" w:line="240" w:lineRule="auto"/>
              <w:rPr>
                <w:rFonts w:eastAsia="Times New Roman" w:cs="Arial"/>
              </w:rPr>
            </w:pPr>
            <w:r w:rsidRPr="00413FD2">
              <w:rPr>
                <w:rFonts w:eastAsia="Times New Roman" w:cs="Arial"/>
              </w:rPr>
              <w:t>Oct 24</w:t>
            </w:r>
          </w:p>
          <w:p w14:paraId="051046AE" w14:textId="7F9564BA" w:rsidR="3010C6C2" w:rsidRPr="00413FD2" w:rsidRDefault="3010C6C2" w:rsidP="3010C6C2">
            <w:pPr>
              <w:spacing w:after="0" w:line="240" w:lineRule="auto"/>
              <w:rPr>
                <w:rFonts w:eastAsia="Times New Roman" w:cs="Arial"/>
              </w:rPr>
            </w:pPr>
          </w:p>
          <w:p w14:paraId="56AC9E93" w14:textId="5942CEA7" w:rsidR="3010C6C2" w:rsidRPr="00413FD2" w:rsidRDefault="3010C6C2" w:rsidP="3010C6C2">
            <w:pPr>
              <w:spacing w:after="0" w:line="240" w:lineRule="auto"/>
              <w:rPr>
                <w:rFonts w:eastAsia="Times New Roman" w:cs="Arial"/>
              </w:rPr>
            </w:pPr>
          </w:p>
          <w:p w14:paraId="2054B1D0" w14:textId="2B3DEA5F" w:rsidR="20A46E36" w:rsidRPr="00413FD2" w:rsidRDefault="20A46E36" w:rsidP="3010C6C2">
            <w:pPr>
              <w:spacing w:after="0" w:line="240" w:lineRule="auto"/>
              <w:rPr>
                <w:rFonts w:eastAsia="Times New Roman" w:cs="Arial"/>
              </w:rPr>
            </w:pPr>
            <w:proofErr w:type="spellStart"/>
            <w:r w:rsidRPr="00413FD2">
              <w:rPr>
                <w:rFonts w:eastAsia="Times New Roman" w:cs="Arial"/>
              </w:rPr>
              <w:t>Aut</w:t>
            </w:r>
            <w:proofErr w:type="spellEnd"/>
            <w:r w:rsidRPr="00413FD2">
              <w:rPr>
                <w:rFonts w:eastAsia="Times New Roman" w:cs="Arial"/>
              </w:rPr>
              <w:t xml:space="preserve"> 24</w:t>
            </w:r>
          </w:p>
          <w:p w14:paraId="68A19F90" w14:textId="2DC3D022" w:rsidR="3010C6C2" w:rsidRPr="00413FD2" w:rsidRDefault="3010C6C2" w:rsidP="3010C6C2">
            <w:pPr>
              <w:spacing w:after="0" w:line="240" w:lineRule="auto"/>
              <w:rPr>
                <w:rFonts w:eastAsia="Times New Roman" w:cs="Arial"/>
              </w:rPr>
            </w:pPr>
          </w:p>
          <w:p w14:paraId="59A30000" w14:textId="37278A56" w:rsidR="0079521F" w:rsidRPr="00413FD2" w:rsidRDefault="20A46E36" w:rsidP="3010C6C2">
            <w:pPr>
              <w:spacing w:after="0" w:line="240" w:lineRule="auto"/>
              <w:rPr>
                <w:rFonts w:eastAsia="Times New Roman" w:cs="Arial"/>
                <w:kern w:val="0"/>
                <w:sz w:val="20"/>
                <w:szCs w:val="20"/>
                <w14:ligatures w14:val="none"/>
              </w:rPr>
            </w:pPr>
            <w:r w:rsidRPr="00413FD2">
              <w:rPr>
                <w:rFonts w:eastAsia="Times New Roman" w:cs="Arial"/>
              </w:rPr>
              <w:t>By December 10th</w:t>
            </w:r>
          </w:p>
        </w:tc>
        <w:tc>
          <w:tcPr>
            <w:tcW w:w="6557" w:type="dxa"/>
            <w:tcBorders>
              <w:top w:val="single" w:sz="6" w:space="0" w:color="auto"/>
              <w:left w:val="single" w:sz="6" w:space="0" w:color="auto"/>
              <w:bottom w:val="single" w:sz="6" w:space="0" w:color="auto"/>
              <w:right w:val="single" w:sz="6" w:space="0" w:color="auto"/>
            </w:tcBorders>
          </w:tcPr>
          <w:p w14:paraId="62099F8F" w14:textId="6769C27F" w:rsidR="0079521F" w:rsidRPr="00413FD2" w:rsidRDefault="51E88DFB" w:rsidP="3C744EB3">
            <w:pPr>
              <w:pStyle w:val="ListParagraph"/>
              <w:numPr>
                <w:ilvl w:val="0"/>
                <w:numId w:val="11"/>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Consistency and quality of evaluation and planning seen on landing pages and in action planning</w:t>
            </w:r>
            <w:r w:rsidRPr="00413FD2">
              <w:rPr>
                <w:rFonts w:eastAsia="Gill Sans MT" w:cs="Gill Sans MT"/>
                <w:i/>
                <w:iCs/>
                <w:color w:val="000000" w:themeColor="text1"/>
                <w:lang w:val="en-US"/>
              </w:rPr>
              <w:t>.</w:t>
            </w:r>
          </w:p>
          <w:p w14:paraId="5D43D857" w14:textId="73189AFD" w:rsidR="0079521F" w:rsidRPr="00413FD2" w:rsidRDefault="704E9BBE" w:rsidP="3C744EB3">
            <w:pPr>
              <w:pStyle w:val="ListParagraph"/>
              <w:numPr>
                <w:ilvl w:val="0"/>
                <w:numId w:val="11"/>
              </w:numPr>
              <w:spacing w:after="0" w:line="240" w:lineRule="auto"/>
              <w:rPr>
                <w:rFonts w:eastAsia="Gill Sans MT" w:cs="Gill Sans MT"/>
                <w:color w:val="000000" w:themeColor="text1"/>
                <w:kern w:val="0"/>
                <w:lang w:val="en-US"/>
                <w14:ligatures w14:val="none"/>
              </w:rPr>
            </w:pPr>
            <w:r w:rsidRPr="00413FD2">
              <w:rPr>
                <w:rFonts w:eastAsia="Gill Sans MT" w:cs="Gill Sans MT"/>
                <w:color w:val="000000" w:themeColor="text1"/>
                <w:lang w:val="en-US"/>
              </w:rPr>
              <w:t>Leaders consistent, coherent, precise</w:t>
            </w:r>
            <w:r w:rsidR="266510AE" w:rsidRPr="00413FD2">
              <w:rPr>
                <w:rFonts w:eastAsia="Gill Sans MT" w:cs="Gill Sans MT"/>
                <w:color w:val="000000" w:themeColor="text1"/>
                <w:lang w:val="en-US"/>
              </w:rPr>
              <w:t xml:space="preserve"> and readily presenting compelling evidence</w:t>
            </w:r>
            <w:r w:rsidR="33313368" w:rsidRPr="00413FD2">
              <w:rPr>
                <w:rFonts w:eastAsia="Gill Sans MT" w:cs="Gill Sans MT"/>
                <w:color w:val="000000" w:themeColor="text1"/>
                <w:lang w:val="en-US"/>
              </w:rPr>
              <w:t>- see mock interviews</w:t>
            </w:r>
          </w:p>
        </w:tc>
      </w:tr>
      <w:tr w:rsidR="4E804F22" w:rsidRPr="00413FD2" w14:paraId="6E8F1C81"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1A6BC496" w14:textId="3D408D46" w:rsidR="4E804F22" w:rsidRPr="00413FD2" w:rsidRDefault="26672A19" w:rsidP="3010C6C2">
            <w:pPr>
              <w:spacing w:after="0"/>
              <w:rPr>
                <w:rFonts w:eastAsia="Gill Sans MT" w:cs="Gill Sans MT"/>
                <w:b/>
                <w:bCs/>
                <w:color w:val="000000" w:themeColor="text1"/>
                <w:sz w:val="20"/>
                <w:szCs w:val="20"/>
                <w:lang w:val="en-US"/>
              </w:rPr>
            </w:pPr>
            <w:r w:rsidRPr="00413FD2">
              <w:rPr>
                <w:rFonts w:eastAsia="Gill Sans MT" w:cs="Gill Sans MT"/>
                <w:b/>
                <w:bCs/>
                <w:color w:val="000000" w:themeColor="text1"/>
                <w:sz w:val="20"/>
                <w:szCs w:val="20"/>
                <w:lang w:val="en-US"/>
              </w:rPr>
              <w:t>Systems/ challenge</w:t>
            </w:r>
          </w:p>
        </w:tc>
        <w:tc>
          <w:tcPr>
            <w:tcW w:w="2092" w:type="dxa"/>
            <w:gridSpan w:val="2"/>
            <w:tcBorders>
              <w:top w:val="single" w:sz="6" w:space="0" w:color="auto"/>
              <w:left w:val="single" w:sz="6" w:space="0" w:color="auto"/>
              <w:bottom w:val="single" w:sz="6" w:space="0" w:color="auto"/>
              <w:right w:val="single" w:sz="6" w:space="0" w:color="auto"/>
            </w:tcBorders>
          </w:tcPr>
          <w:p w14:paraId="2AE34A8B" w14:textId="299FE05B" w:rsidR="4E804F22" w:rsidRPr="00413FD2" w:rsidRDefault="4E804F22" w:rsidP="4E804F22">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42D1C33C" w14:textId="4EF256F2" w:rsidR="4E804F22" w:rsidRPr="00413FD2" w:rsidRDefault="4E804F22" w:rsidP="4E804F22">
            <w:pPr>
              <w:spacing w:line="240" w:lineRule="auto"/>
              <w:rPr>
                <w:rFonts w:eastAsia="Arial" w:cs="Arial"/>
                <w:i/>
                <w:iCs/>
                <w:color w:val="000000" w:themeColor="text1"/>
                <w:lang w:val="en-US"/>
              </w:rPr>
            </w:pPr>
          </w:p>
        </w:tc>
      </w:tr>
      <w:tr w:rsidR="744A7DD7" w:rsidRPr="00413FD2" w14:paraId="4C57D646"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3DA7BA26" w14:textId="345FA971" w:rsidR="26672A19" w:rsidRPr="00413FD2" w:rsidRDefault="26672A19" w:rsidP="3010C6C2">
            <w:pPr>
              <w:pStyle w:val="ListParagraph"/>
              <w:numPr>
                <w:ilvl w:val="0"/>
                <w:numId w:val="36"/>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Monitoring systems</w:t>
            </w:r>
            <w:r w:rsidR="797CE304" w:rsidRPr="00413FD2">
              <w:rPr>
                <w:rFonts w:eastAsia="Gill Sans MT" w:cs="Gill Sans MT"/>
                <w:color w:val="000000" w:themeColor="text1"/>
                <w:lang w:val="en-US"/>
              </w:rPr>
              <w:t xml:space="preserve"> overhauled</w:t>
            </w:r>
            <w:r w:rsidRPr="00413FD2">
              <w:rPr>
                <w:rFonts w:eastAsia="Gill Sans MT" w:cs="Gill Sans MT"/>
                <w:color w:val="000000" w:themeColor="text1"/>
                <w:lang w:val="en-US"/>
              </w:rPr>
              <w:t xml:space="preserve">- </w:t>
            </w:r>
            <w:r w:rsidR="3BC55328" w:rsidRPr="00413FD2">
              <w:rPr>
                <w:rFonts w:eastAsia="Gill Sans MT" w:cs="Gill Sans MT"/>
                <w:color w:val="000000" w:themeColor="text1"/>
                <w:lang w:val="en-US"/>
              </w:rPr>
              <w:t xml:space="preserve">use of </w:t>
            </w:r>
            <w:r w:rsidRPr="00413FD2">
              <w:rPr>
                <w:rFonts w:eastAsia="Gill Sans MT" w:cs="Gill Sans MT"/>
                <w:color w:val="000000" w:themeColor="text1"/>
                <w:lang w:val="en-US"/>
              </w:rPr>
              <w:t>DGAT proformas</w:t>
            </w:r>
            <w:r w:rsidR="6222A370" w:rsidRPr="00413FD2">
              <w:rPr>
                <w:rFonts w:eastAsia="Gill Sans MT" w:cs="Gill Sans MT"/>
                <w:color w:val="000000" w:themeColor="text1"/>
                <w:lang w:val="en-US"/>
              </w:rPr>
              <w:t xml:space="preserve"> incl summary </w:t>
            </w:r>
            <w:r w:rsidRPr="00413FD2">
              <w:rPr>
                <w:rFonts w:eastAsia="Gill Sans MT" w:cs="Gill Sans MT"/>
                <w:color w:val="000000" w:themeColor="text1"/>
                <w:lang w:val="en-US"/>
              </w:rPr>
              <w:t xml:space="preserve">Landing </w:t>
            </w:r>
            <w:r w:rsidR="33B67D8D" w:rsidRPr="00413FD2">
              <w:rPr>
                <w:rFonts w:eastAsia="Gill Sans MT" w:cs="Gill Sans MT"/>
                <w:color w:val="000000" w:themeColor="text1"/>
                <w:lang w:val="en-US"/>
              </w:rPr>
              <w:t>P</w:t>
            </w:r>
            <w:r w:rsidRPr="00413FD2">
              <w:rPr>
                <w:rFonts w:eastAsia="Gill Sans MT" w:cs="Gill Sans MT"/>
                <w:color w:val="000000" w:themeColor="text1"/>
                <w:lang w:val="en-US"/>
              </w:rPr>
              <w:t xml:space="preserve">ages- </w:t>
            </w:r>
          </w:p>
          <w:p w14:paraId="724F1C61" w14:textId="353C7292" w:rsidR="26672A19" w:rsidRPr="00413FD2" w:rsidRDefault="62F66D77" w:rsidP="3010C6C2">
            <w:pPr>
              <w:pStyle w:val="ListParagraph"/>
              <w:numPr>
                <w:ilvl w:val="0"/>
                <w:numId w:val="36"/>
              </w:numPr>
              <w:spacing w:after="0" w:line="240" w:lineRule="auto"/>
              <w:rPr>
                <w:rFonts w:eastAsia="Gill Sans MT" w:cs="Gill Sans MT"/>
                <w:color w:val="000000" w:themeColor="text1"/>
              </w:rPr>
            </w:pPr>
            <w:r w:rsidRPr="00413FD2">
              <w:rPr>
                <w:rFonts w:eastAsia="Gill Sans MT" w:cs="Gill Sans MT"/>
                <w:color w:val="000000" w:themeColor="text1"/>
                <w:lang w:val="en-US"/>
              </w:rPr>
              <w:t>Planned for: s</w:t>
            </w:r>
            <w:r w:rsidR="26672A19" w:rsidRPr="00413FD2">
              <w:rPr>
                <w:rFonts w:eastAsia="Gill Sans MT" w:cs="Gill Sans MT"/>
                <w:color w:val="000000" w:themeColor="text1"/>
                <w:lang w:val="en-US"/>
              </w:rPr>
              <w:t>ubject leader</w:t>
            </w:r>
            <w:r w:rsidR="5996C178" w:rsidRPr="00413FD2">
              <w:rPr>
                <w:rFonts w:eastAsia="Gill Sans MT" w:cs="Gill Sans MT"/>
                <w:color w:val="000000" w:themeColor="text1"/>
                <w:lang w:val="en-US"/>
              </w:rPr>
              <w:t xml:space="preserve"> interviews</w:t>
            </w:r>
            <w:r w:rsidR="0913758F" w:rsidRPr="00413FD2">
              <w:rPr>
                <w:rFonts w:eastAsia="Gill Sans MT" w:cs="Gill Sans MT"/>
                <w:color w:val="000000" w:themeColor="text1"/>
                <w:lang w:val="en-US"/>
              </w:rPr>
              <w:t>, to</w:t>
            </w:r>
            <w:r w:rsidR="26672A19" w:rsidRPr="00413FD2">
              <w:rPr>
                <w:rFonts w:eastAsia="Gill Sans MT" w:cs="Gill Sans MT"/>
                <w:color w:val="000000" w:themeColor="text1"/>
                <w:lang w:val="en-US"/>
              </w:rPr>
              <w:t>ur of building</w:t>
            </w:r>
            <w:r w:rsidR="22AC3E74" w:rsidRPr="00413FD2">
              <w:rPr>
                <w:rFonts w:eastAsia="Gill Sans MT" w:cs="Gill Sans MT"/>
                <w:color w:val="000000" w:themeColor="text1"/>
                <w:lang w:val="en-US"/>
              </w:rPr>
              <w:t>, p</w:t>
            </w:r>
            <w:r w:rsidR="07624E82" w:rsidRPr="00413FD2">
              <w:rPr>
                <w:rFonts w:eastAsia="Gill Sans MT" w:cs="Gill Sans MT"/>
                <w:color w:val="000000" w:themeColor="text1"/>
                <w:lang w:val="en-US"/>
              </w:rPr>
              <w:t>upil i</w:t>
            </w:r>
            <w:r w:rsidR="26672A19" w:rsidRPr="00413FD2">
              <w:rPr>
                <w:rFonts w:eastAsia="Gill Sans MT" w:cs="Gill Sans MT"/>
                <w:color w:val="000000" w:themeColor="text1"/>
                <w:lang w:val="en-US"/>
              </w:rPr>
              <w:t>nterview</w:t>
            </w:r>
            <w:r w:rsidR="09B664A0" w:rsidRPr="00413FD2">
              <w:rPr>
                <w:rFonts w:eastAsia="Gill Sans MT" w:cs="Gill Sans MT"/>
                <w:color w:val="000000" w:themeColor="text1"/>
                <w:lang w:val="en-US"/>
              </w:rPr>
              <w:t>s</w:t>
            </w:r>
            <w:r w:rsidR="26672A19" w:rsidRPr="00413FD2">
              <w:rPr>
                <w:rFonts w:eastAsia="Gill Sans MT" w:cs="Gill Sans MT"/>
                <w:color w:val="000000" w:themeColor="text1"/>
                <w:lang w:val="en-US"/>
              </w:rPr>
              <w:t xml:space="preserve"> </w:t>
            </w:r>
          </w:p>
          <w:p w14:paraId="63E0128E" w14:textId="0F9CCCD9" w:rsidR="26672A19" w:rsidRPr="00413FD2" w:rsidRDefault="26672A19" w:rsidP="3010C6C2">
            <w:pPr>
              <w:pStyle w:val="ListParagraph"/>
              <w:numPr>
                <w:ilvl w:val="0"/>
                <w:numId w:val="36"/>
              </w:numPr>
              <w:spacing w:after="0" w:line="240" w:lineRule="auto"/>
              <w:rPr>
                <w:rFonts w:eastAsia="Gill Sans MT" w:cs="Gill Sans MT"/>
                <w:color w:val="000000" w:themeColor="text1"/>
              </w:rPr>
            </w:pPr>
            <w:r w:rsidRPr="00413FD2">
              <w:rPr>
                <w:rFonts w:eastAsia="Gill Sans MT" w:cs="Gill Sans MT"/>
                <w:color w:val="000000" w:themeColor="text1"/>
                <w:lang w:val="en-US"/>
              </w:rPr>
              <w:t>Blinks and Book Looks alongside HT/ DHT</w:t>
            </w:r>
          </w:p>
          <w:p w14:paraId="1233F17A" w14:textId="12171813" w:rsidR="744A7DD7" w:rsidRPr="00413FD2" w:rsidRDefault="26672A19" w:rsidP="3010C6C2">
            <w:pPr>
              <w:pStyle w:val="ListParagraph"/>
              <w:numPr>
                <w:ilvl w:val="0"/>
                <w:numId w:val="36"/>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SLT support for swift action issues</w:t>
            </w:r>
            <w:r w:rsidR="65B0FD69" w:rsidRPr="00413FD2">
              <w:rPr>
                <w:rFonts w:eastAsia="Gill Sans MT" w:cs="Gill Sans MT"/>
                <w:color w:val="000000" w:themeColor="text1"/>
                <w:lang w:val="en-US"/>
              </w:rPr>
              <w:t xml:space="preserve"> arise</w:t>
            </w:r>
            <w:r w:rsidRPr="00413FD2">
              <w:rPr>
                <w:rFonts w:eastAsia="Gill Sans MT" w:cs="Gill Sans MT"/>
                <w:color w:val="000000" w:themeColor="text1"/>
                <w:lang w:val="en-US"/>
              </w:rPr>
              <w:t xml:space="preserve"> </w:t>
            </w:r>
          </w:p>
        </w:tc>
        <w:tc>
          <w:tcPr>
            <w:tcW w:w="2092" w:type="dxa"/>
            <w:gridSpan w:val="2"/>
            <w:tcBorders>
              <w:top w:val="single" w:sz="6" w:space="0" w:color="auto"/>
              <w:left w:val="single" w:sz="6" w:space="0" w:color="auto"/>
              <w:bottom w:val="single" w:sz="6" w:space="0" w:color="auto"/>
              <w:right w:val="single" w:sz="6" w:space="0" w:color="auto"/>
            </w:tcBorders>
          </w:tcPr>
          <w:p w14:paraId="53BF5D04" w14:textId="07AA6425" w:rsidR="744A7DD7" w:rsidRPr="00413FD2" w:rsidRDefault="1306EE74" w:rsidP="744A7DD7">
            <w:pPr>
              <w:spacing w:line="240" w:lineRule="auto"/>
              <w:rPr>
                <w:rFonts w:eastAsia="Times New Roman" w:cs="Arial"/>
                <w:b/>
                <w:bCs/>
                <w:sz w:val="20"/>
                <w:szCs w:val="20"/>
              </w:rPr>
            </w:pPr>
            <w:r w:rsidRPr="00413FD2">
              <w:rPr>
                <w:rFonts w:eastAsia="Times New Roman" w:cs="Arial"/>
              </w:rPr>
              <w:t>By Dec 24</w:t>
            </w:r>
          </w:p>
        </w:tc>
        <w:tc>
          <w:tcPr>
            <w:tcW w:w="6557" w:type="dxa"/>
            <w:tcBorders>
              <w:top w:val="single" w:sz="6" w:space="0" w:color="auto"/>
              <w:left w:val="single" w:sz="6" w:space="0" w:color="auto"/>
              <w:bottom w:val="single" w:sz="6" w:space="0" w:color="auto"/>
              <w:right w:val="single" w:sz="6" w:space="0" w:color="auto"/>
            </w:tcBorders>
          </w:tcPr>
          <w:p w14:paraId="28463406" w14:textId="676A618D" w:rsidR="744A7DD7" w:rsidRPr="00413FD2" w:rsidRDefault="514E58B0" w:rsidP="3C744EB3">
            <w:pPr>
              <w:pStyle w:val="ListParagraph"/>
              <w:numPr>
                <w:ilvl w:val="0"/>
                <w:numId w:val="11"/>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L</w:t>
            </w:r>
            <w:r w:rsidR="33BF7D39" w:rsidRPr="00413FD2">
              <w:rPr>
                <w:rFonts w:eastAsia="Gill Sans MT" w:cs="Gill Sans MT"/>
                <w:color w:val="000000" w:themeColor="text1"/>
                <w:lang w:val="en-US"/>
              </w:rPr>
              <w:t xml:space="preserve">eaders </w:t>
            </w:r>
            <w:r w:rsidR="58B4BF9E" w:rsidRPr="00413FD2">
              <w:rPr>
                <w:rFonts w:eastAsia="Gill Sans MT" w:cs="Gill Sans MT"/>
                <w:color w:val="000000" w:themeColor="text1"/>
                <w:lang w:val="en-US"/>
              </w:rPr>
              <w:t xml:space="preserve">have </w:t>
            </w:r>
            <w:r w:rsidR="33BF7D39" w:rsidRPr="00413FD2">
              <w:rPr>
                <w:rFonts w:eastAsia="Gill Sans MT" w:cs="Gill Sans MT"/>
                <w:color w:val="000000" w:themeColor="text1"/>
                <w:lang w:val="en-US"/>
              </w:rPr>
              <w:t>firm grasp of standards</w:t>
            </w:r>
            <w:r w:rsidR="598329AE" w:rsidRPr="00413FD2">
              <w:rPr>
                <w:rFonts w:eastAsia="Gill Sans MT" w:cs="Gill Sans MT"/>
                <w:color w:val="000000" w:themeColor="text1"/>
                <w:lang w:val="en-US"/>
              </w:rPr>
              <w:t xml:space="preserve"> in their subjects</w:t>
            </w:r>
            <w:r w:rsidR="33BF7D39" w:rsidRPr="00413FD2">
              <w:rPr>
                <w:rFonts w:eastAsia="Gill Sans MT" w:cs="Gill Sans MT"/>
                <w:color w:val="000000" w:themeColor="text1"/>
                <w:lang w:val="en-US"/>
              </w:rPr>
              <w:t xml:space="preserve"> and next steps</w:t>
            </w:r>
          </w:p>
          <w:p w14:paraId="348ADFDF" w14:textId="16678DB0" w:rsidR="744A7DD7" w:rsidRPr="00413FD2" w:rsidRDefault="535B5C63" w:rsidP="3C744EB3">
            <w:pPr>
              <w:pStyle w:val="ListParagraph"/>
              <w:numPr>
                <w:ilvl w:val="0"/>
                <w:numId w:val="11"/>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Standards/ ambition rising</w:t>
            </w:r>
            <w:r w:rsidR="548D704F" w:rsidRPr="00413FD2">
              <w:rPr>
                <w:rFonts w:eastAsia="Gill Sans MT" w:cs="Gill Sans MT"/>
                <w:color w:val="000000" w:themeColor="text1"/>
                <w:lang w:val="en-US"/>
              </w:rPr>
              <w:t xml:space="preserve">- see subj </w:t>
            </w:r>
            <w:proofErr w:type="spellStart"/>
            <w:r w:rsidR="548D704F" w:rsidRPr="00413FD2">
              <w:rPr>
                <w:rFonts w:eastAsia="Gill Sans MT" w:cs="Gill Sans MT"/>
                <w:color w:val="000000" w:themeColor="text1"/>
                <w:lang w:val="en-US"/>
              </w:rPr>
              <w:t>lder</w:t>
            </w:r>
            <w:proofErr w:type="spellEnd"/>
            <w:r w:rsidR="548D704F" w:rsidRPr="00413FD2">
              <w:rPr>
                <w:rFonts w:eastAsia="Gill Sans MT" w:cs="Gill Sans MT"/>
                <w:color w:val="000000" w:themeColor="text1"/>
                <w:lang w:val="en-US"/>
              </w:rPr>
              <w:t xml:space="preserve"> monitoring, </w:t>
            </w:r>
          </w:p>
        </w:tc>
      </w:tr>
      <w:tr w:rsidR="0079521F" w:rsidRPr="00413FD2" w14:paraId="08EF30BF" w14:textId="77777777" w:rsidTr="5754B1B9">
        <w:trPr>
          <w:cantSplit/>
          <w:trHeight w:val="344"/>
        </w:trPr>
        <w:tc>
          <w:tcPr>
            <w:tcW w:w="13834" w:type="dxa"/>
            <w:gridSpan w:val="4"/>
          </w:tcPr>
          <w:p w14:paraId="44D70BDF" w14:textId="458C0C8D" w:rsidR="0079521F" w:rsidRPr="00413FD2" w:rsidRDefault="3A689B4B" w:rsidP="3010C6C2">
            <w:pPr>
              <w:spacing w:after="0" w:line="240" w:lineRule="auto"/>
              <w:rPr>
                <w:rFonts w:eastAsia="Gill Sans MT" w:cs="Gill Sans MT"/>
                <w:color w:val="0070C0"/>
                <w:kern w:val="0"/>
                <w:sz w:val="20"/>
                <w:szCs w:val="20"/>
                <w14:ligatures w14:val="none"/>
              </w:rPr>
            </w:pPr>
            <w:r w:rsidRPr="00413FD2">
              <w:rPr>
                <w:rFonts w:eastAsia="Gill Sans MT" w:cs="Gill Sans MT"/>
                <w:b/>
                <w:bCs/>
                <w:color w:val="0070C0"/>
                <w:sz w:val="20"/>
                <w:szCs w:val="20"/>
              </w:rPr>
              <w:t>Vision:</w:t>
            </w:r>
            <w:r w:rsidRPr="00413FD2">
              <w:rPr>
                <w:rFonts w:eastAsia="Gill Sans MT" w:cs="Gill Sans MT"/>
                <w:color w:val="0070C0"/>
                <w:sz w:val="20"/>
                <w:szCs w:val="20"/>
              </w:rPr>
              <w:t xml:space="preserve">  </w:t>
            </w:r>
            <w:r w:rsidRPr="00413FD2">
              <w:rPr>
                <w:rFonts w:eastAsia="Gill Sans MT" w:cs="Gill Sans MT"/>
                <w:color w:val="0070C0"/>
                <w:sz w:val="20"/>
                <w:szCs w:val="20"/>
                <w:lang w:val="en-US"/>
              </w:rPr>
              <w:t xml:space="preserve">Means: </w:t>
            </w:r>
            <w:r w:rsidRPr="00413FD2">
              <w:rPr>
                <w:rFonts w:eastAsia="Gill Sans MT" w:cs="Gill Sans MT"/>
                <w:color w:val="0070C0"/>
                <w:sz w:val="20"/>
                <w:szCs w:val="20"/>
              </w:rPr>
              <w:t xml:space="preserve">We want to hand </w:t>
            </w:r>
            <w:r w:rsidRPr="00413FD2">
              <w:rPr>
                <w:rFonts w:eastAsia="Gill Sans MT" w:cs="Gill Sans MT"/>
                <w:color w:val="0070C0"/>
                <w:sz w:val="20"/>
                <w:szCs w:val="20"/>
                <w:u w:val="single"/>
              </w:rPr>
              <w:t>all</w:t>
            </w:r>
            <w:r w:rsidRPr="00413FD2">
              <w:rPr>
                <w:rFonts w:eastAsia="Gill Sans MT" w:cs="Gill Sans MT"/>
                <w:color w:val="0070C0"/>
                <w:sz w:val="20"/>
                <w:szCs w:val="20"/>
              </w:rPr>
              <w:t xml:space="preserve"> our pupils the means to live up to their potential, tap into their strengths, feel appreciated and appreciate themselves.</w:t>
            </w:r>
          </w:p>
        </w:tc>
      </w:tr>
    </w:tbl>
    <w:p w14:paraId="5B2DD4D8" w14:textId="77777777" w:rsidR="0079521F" w:rsidRPr="00413FD2" w:rsidRDefault="0079521F" w:rsidP="0079521F">
      <w:pPr>
        <w:spacing w:after="200" w:line="240" w:lineRule="auto"/>
        <w:ind w:left="720"/>
        <w:contextualSpacing/>
        <w:rPr>
          <w:rFonts w:eastAsia="Cambria" w:cs="Arial"/>
          <w:color w:val="000000"/>
          <w:kern w:val="0"/>
          <w:sz w:val="20"/>
          <w:szCs w:val="24"/>
          <w14:ligatures w14:val="none"/>
        </w:rPr>
      </w:pPr>
    </w:p>
    <w:p w14:paraId="084B4AEC" w14:textId="77777777" w:rsidR="0079521F" w:rsidRPr="00413FD2" w:rsidRDefault="0079521F" w:rsidP="0079521F">
      <w:pPr>
        <w:spacing w:after="200" w:line="240" w:lineRule="auto"/>
        <w:ind w:left="720"/>
        <w:contextualSpacing/>
        <w:rPr>
          <w:rFonts w:eastAsia="Cambria" w:cs="Arial"/>
          <w:color w:val="000000"/>
          <w:kern w:val="0"/>
          <w:sz w:val="20"/>
          <w:szCs w:val="24"/>
          <w14:ligatures w14:val="none"/>
        </w:rPr>
      </w:pPr>
    </w:p>
    <w:p w14:paraId="4B85FB27" w14:textId="77777777" w:rsidR="0079521F" w:rsidRPr="00413FD2" w:rsidRDefault="0079521F" w:rsidP="0079521F">
      <w:pPr>
        <w:spacing w:after="200" w:line="240" w:lineRule="auto"/>
        <w:ind w:left="720"/>
        <w:contextualSpacing/>
        <w:rPr>
          <w:rFonts w:eastAsia="Cambria" w:cs="Arial"/>
          <w:color w:val="000000"/>
          <w:kern w:val="0"/>
          <w:sz w:val="16"/>
          <w:szCs w:val="16"/>
          <w14:ligatures w14:val="none"/>
        </w:rPr>
      </w:pPr>
    </w:p>
    <w:p w14:paraId="7DE6A4C4" w14:textId="21E91E16" w:rsidR="0079521F" w:rsidRPr="00413FD2" w:rsidRDefault="0079521F" w:rsidP="3C744EB3">
      <w:pPr>
        <w:spacing w:after="0" w:line="240" w:lineRule="auto"/>
        <w:rPr>
          <w:rFonts w:eastAsia="Calibri" w:cs="Times New Roman"/>
          <w:b/>
          <w:bCs/>
          <w:kern w:val="0"/>
          <w14:ligatures w14:val="none"/>
        </w:rPr>
      </w:pPr>
      <w:r w:rsidRPr="00413FD2">
        <w:rPr>
          <w:rFonts w:eastAsia="Calibri" w:cs="Times New Roman"/>
          <w:b/>
          <w:kern w:val="0"/>
          <w:sz w:val="28"/>
          <w:szCs w:val="28"/>
          <w14:ligatures w14:val="none"/>
        </w:rPr>
        <w:lastRenderedPageBreak/>
        <w:t xml:space="preserve"> </w:t>
      </w:r>
      <w:r w:rsidRPr="00413FD2">
        <w:rPr>
          <w:rFonts w:eastAsia="Calibri" w:cs="Times New Roman"/>
          <w:b/>
          <w:bCs/>
          <w:kern w:val="0"/>
          <w:sz w:val="28"/>
          <w:szCs w:val="28"/>
          <w14:ligatures w14:val="none"/>
        </w:rPr>
        <w:t xml:space="preserve">ISSUE 3: </w:t>
      </w:r>
      <w:r w:rsidR="5B990FB1" w:rsidRPr="00413FD2">
        <w:rPr>
          <w:rFonts w:eastAsia="Calibri" w:cs="Times New Roman"/>
          <w:b/>
          <w:bCs/>
          <w:kern w:val="0"/>
          <w14:ligatures w14:val="none"/>
        </w:rPr>
        <w:t>SEF 5</w:t>
      </w:r>
    </w:p>
    <w:p w14:paraId="6F5F7A85" w14:textId="5DAA4B25" w:rsidR="0079521F" w:rsidRPr="00413FD2" w:rsidRDefault="30B82989" w:rsidP="3010C6C2">
      <w:pPr>
        <w:spacing w:after="0" w:line="240" w:lineRule="auto"/>
        <w:rPr>
          <w:rFonts w:eastAsia="Gill Sans MT" w:cs="Gill Sans MT"/>
          <w:color w:val="000000" w:themeColor="text1"/>
          <w:lang w:val="en-US"/>
        </w:rPr>
      </w:pPr>
      <w:proofErr w:type="spellStart"/>
      <w:r w:rsidRPr="00413FD2">
        <w:rPr>
          <w:rFonts w:eastAsia="Gill Sans MT" w:cs="Gill Sans MT"/>
          <w:b/>
          <w:bCs/>
          <w:color w:val="000000" w:themeColor="text1"/>
          <w:lang w:val="en-US"/>
        </w:rPr>
        <w:t>Behaviour</w:t>
      </w:r>
      <w:proofErr w:type="spellEnd"/>
      <w:r w:rsidRPr="00413FD2">
        <w:rPr>
          <w:rFonts w:eastAsia="Gill Sans MT" w:cs="Gill Sans MT"/>
          <w:b/>
          <w:bCs/>
          <w:color w:val="000000" w:themeColor="text1"/>
          <w:lang w:val="en-US"/>
        </w:rPr>
        <w:t xml:space="preserve"> &amp; attendance</w:t>
      </w:r>
      <w:r w:rsidR="759AECF1" w:rsidRPr="00413FD2">
        <w:rPr>
          <w:rFonts w:eastAsia="Gill Sans MT" w:cs="Gill Sans MT"/>
          <w:b/>
          <w:bCs/>
          <w:color w:val="000000" w:themeColor="text1"/>
          <w:lang w:val="en-US"/>
        </w:rPr>
        <w:t>-</w:t>
      </w:r>
      <w:r w:rsidR="3C202CE7" w:rsidRPr="00413FD2">
        <w:rPr>
          <w:rFonts w:eastAsia="Gill Sans MT" w:cs="Gill Sans MT"/>
          <w:color w:val="000000" w:themeColor="text1"/>
          <w:lang w:val="en-US"/>
        </w:rPr>
        <w:t xml:space="preserve"> </w:t>
      </w:r>
      <w:r w:rsidR="22E5B4A5" w:rsidRPr="00413FD2">
        <w:rPr>
          <w:rFonts w:eastAsia="Gill Sans MT" w:cs="Gill Sans MT"/>
          <w:color w:val="000000" w:themeColor="text1"/>
          <w:lang w:val="en-US"/>
        </w:rPr>
        <w:t>improve attitudes to learning in class and as demonstrated by attendance</w:t>
      </w:r>
    </w:p>
    <w:p w14:paraId="12D850FA" w14:textId="793A0A69" w:rsidR="0079521F" w:rsidRPr="00413FD2" w:rsidRDefault="16B6D94F" w:rsidP="3010C6C2">
      <w:pPr>
        <w:spacing w:after="0" w:line="240" w:lineRule="auto"/>
        <w:rPr>
          <w:rFonts w:eastAsia="Gill Sans MT" w:cs="Gill Sans MT"/>
          <w:b/>
          <w:bCs/>
          <w:color w:val="000000" w:themeColor="text1"/>
          <w:u w:val="single"/>
          <w:lang w:val="en"/>
        </w:rPr>
      </w:pPr>
      <w:r w:rsidRPr="00413FD2">
        <w:rPr>
          <w:rFonts w:eastAsia="Gill Sans MT" w:cs="Gill Sans MT"/>
          <w:b/>
          <w:bCs/>
          <w:color w:val="000000" w:themeColor="text1"/>
          <w:u w:val="single"/>
          <w:lang w:val="en"/>
        </w:rPr>
        <w:t xml:space="preserve">Rationale: </w:t>
      </w:r>
    </w:p>
    <w:p w14:paraId="3E75892B" w14:textId="5EF7BAA1" w:rsidR="0079521F" w:rsidRPr="00413FD2" w:rsidRDefault="7B61A82A" w:rsidP="3010C6C2">
      <w:pPr>
        <w:pStyle w:val="ListParagraph"/>
        <w:widowControl w:val="0"/>
        <w:numPr>
          <w:ilvl w:val="0"/>
          <w:numId w:val="32"/>
        </w:numPr>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lang w:val="en-US"/>
        </w:rPr>
        <w:t>attitudes to learning needs to improve- ‘</w:t>
      </w:r>
      <w:r w:rsidRPr="00413FD2">
        <w:rPr>
          <w:rFonts w:eastAsia="Gill Sans MT" w:cs="Gill Sans MT"/>
          <w:color w:val="000000" w:themeColor="text1"/>
        </w:rPr>
        <w:t xml:space="preserve">pupils’ attention dips and they lack motivation’- Ofsted </w:t>
      </w:r>
      <w:proofErr w:type="gramStart"/>
      <w:r w:rsidRPr="00413FD2">
        <w:rPr>
          <w:rFonts w:eastAsia="Gill Sans MT" w:cs="Gill Sans MT"/>
          <w:color w:val="000000" w:themeColor="text1"/>
        </w:rPr>
        <w:t>23;</w:t>
      </w:r>
      <w:proofErr w:type="gramEnd"/>
    </w:p>
    <w:p w14:paraId="288EA152" w14:textId="7CBB645B" w:rsidR="7B61A82A" w:rsidRPr="00413FD2" w:rsidRDefault="7B61A82A" w:rsidP="3010C6C2">
      <w:pPr>
        <w:pStyle w:val="ListParagraph"/>
        <w:widowControl w:val="0"/>
        <w:numPr>
          <w:ilvl w:val="0"/>
          <w:numId w:val="32"/>
        </w:numPr>
        <w:spacing w:after="0"/>
        <w:rPr>
          <w:rFonts w:eastAsia="Gill Sans MT" w:cs="Gill Sans MT"/>
          <w:color w:val="000000" w:themeColor="text1"/>
        </w:rPr>
      </w:pPr>
      <w:r w:rsidRPr="00413FD2">
        <w:rPr>
          <w:rFonts w:eastAsia="Gill Sans MT" w:cs="Gill Sans MT"/>
          <w:color w:val="000000" w:themeColor="text1"/>
        </w:rPr>
        <w:t>calm environ required given potential dysregulation of high needs;</w:t>
      </w:r>
    </w:p>
    <w:p w14:paraId="1FDF3499" w14:textId="2B04D47D" w:rsidR="7B61A82A" w:rsidRPr="00413FD2" w:rsidRDefault="7B61A82A" w:rsidP="3010C6C2">
      <w:pPr>
        <w:pStyle w:val="ListParagraph"/>
        <w:widowControl w:val="0"/>
        <w:numPr>
          <w:ilvl w:val="0"/>
          <w:numId w:val="32"/>
        </w:numPr>
        <w:spacing w:after="0"/>
        <w:rPr>
          <w:rFonts w:eastAsia="Gill Sans MT" w:cs="Gill Sans MT"/>
          <w:color w:val="000000" w:themeColor="text1"/>
        </w:rPr>
      </w:pPr>
      <w:r w:rsidRPr="00413FD2">
        <w:rPr>
          <w:rFonts w:eastAsia="Gill Sans MT" w:cs="Gill Sans MT"/>
          <w:color w:val="000000" w:themeColor="text1"/>
        </w:rPr>
        <w:t>attendance below Nat Av. Number on managed timetables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83"/>
        <w:gridCol w:w="1352"/>
        <w:gridCol w:w="772"/>
        <w:gridCol w:w="6527"/>
      </w:tblGrid>
      <w:tr w:rsidR="0079521F" w:rsidRPr="00413FD2" w14:paraId="64BFD6EE" w14:textId="77777777" w:rsidTr="5754B1B9">
        <w:trPr>
          <w:cantSplit/>
          <w:trHeight w:val="1035"/>
        </w:trPr>
        <w:tc>
          <w:tcPr>
            <w:tcW w:w="7088" w:type="dxa"/>
            <w:gridSpan w:val="2"/>
            <w:tcBorders>
              <w:top w:val="single" w:sz="6" w:space="0" w:color="auto"/>
              <w:left w:val="single" w:sz="6" w:space="0" w:color="auto"/>
              <w:bottom w:val="single" w:sz="6" w:space="0" w:color="auto"/>
              <w:right w:val="single" w:sz="6" w:space="0" w:color="auto"/>
            </w:tcBorders>
          </w:tcPr>
          <w:p w14:paraId="3E1C1BED" w14:textId="77777777" w:rsidR="0079521F" w:rsidRPr="00413FD2" w:rsidRDefault="0079521F" w:rsidP="0079521F">
            <w:pPr>
              <w:spacing w:after="0" w:line="240" w:lineRule="auto"/>
              <w:rPr>
                <w:rFonts w:eastAsia="Calibri" w:cs="Arial"/>
                <w:b/>
                <w:kern w:val="0"/>
                <w:sz w:val="20"/>
                <w:szCs w:val="24"/>
                <w14:ligatures w14:val="none"/>
              </w:rPr>
            </w:pPr>
            <w:r w:rsidRPr="00413FD2">
              <w:rPr>
                <w:rFonts w:eastAsia="Calibri" w:cs="Arial"/>
                <w:kern w:val="0"/>
                <w:sz w:val="20"/>
                <w:szCs w:val="24"/>
                <w14:ligatures w14:val="none"/>
              </w:rPr>
              <w:br w:type="page"/>
            </w:r>
            <w:r w:rsidRPr="00413FD2">
              <w:rPr>
                <w:rFonts w:eastAsia="Calibri" w:cs="Arial"/>
                <w:kern w:val="0"/>
                <w:sz w:val="20"/>
                <w:szCs w:val="24"/>
                <w14:ligatures w14:val="none"/>
              </w:rPr>
              <w:br w:type="page"/>
            </w:r>
            <w:r w:rsidRPr="00413FD2">
              <w:rPr>
                <w:rFonts w:eastAsia="Calibri" w:cs="Arial"/>
                <w:b/>
                <w:bCs/>
                <w:kern w:val="0"/>
                <w:sz w:val="20"/>
                <w:szCs w:val="24"/>
                <w14:ligatures w14:val="none"/>
              </w:rPr>
              <w:br w:type="page"/>
            </w:r>
            <w:r w:rsidRPr="00413FD2">
              <w:rPr>
                <w:rFonts w:eastAsia="Calibri" w:cs="Arial"/>
                <w:b/>
                <w:kern w:val="0"/>
                <w:sz w:val="20"/>
                <w:szCs w:val="24"/>
                <w14:ligatures w14:val="none"/>
              </w:rPr>
              <w:t>Responsible Person(s):</w:t>
            </w:r>
          </w:p>
          <w:p w14:paraId="57681CC0" w14:textId="77777777" w:rsidR="0079521F" w:rsidRPr="00413FD2" w:rsidRDefault="0079521F" w:rsidP="0079521F">
            <w:pPr>
              <w:spacing w:after="0" w:line="240" w:lineRule="auto"/>
              <w:rPr>
                <w:rFonts w:eastAsia="Times New Roman" w:cs="Calibri"/>
                <w:kern w:val="0"/>
                <w:sz w:val="20"/>
                <w:szCs w:val="20"/>
                <w:lang w:eastAsia="en-GB"/>
                <w14:ligatures w14:val="none"/>
              </w:rPr>
            </w:pPr>
            <w:r w:rsidRPr="00413FD2">
              <w:rPr>
                <w:rFonts w:eastAsia="Times New Roman" w:cs="Calibri"/>
                <w:b/>
                <w:kern w:val="0"/>
                <w:sz w:val="20"/>
                <w:szCs w:val="20"/>
                <w:highlight w:val="yellow"/>
                <w:lang w:eastAsia="en-GB"/>
                <w14:ligatures w14:val="none"/>
              </w:rPr>
              <w:t>Leader:</w:t>
            </w:r>
            <w:r w:rsidRPr="00413FD2">
              <w:rPr>
                <w:rFonts w:eastAsia="Times New Roman" w:cs="Calibri"/>
                <w:kern w:val="0"/>
                <w:sz w:val="20"/>
                <w:szCs w:val="20"/>
                <w:lang w:eastAsia="en-GB"/>
                <w14:ligatures w14:val="none"/>
              </w:rPr>
              <w:t xml:space="preserve"> </w:t>
            </w:r>
          </w:p>
          <w:p w14:paraId="5023E0CB" w14:textId="791FE683" w:rsidR="0079521F" w:rsidRPr="00413FD2" w:rsidRDefault="0079521F" w:rsidP="3010C6C2">
            <w:pPr>
              <w:spacing w:after="0" w:line="240" w:lineRule="auto"/>
              <w:rPr>
                <w:rFonts w:eastAsia="Arial" w:cs="Arial"/>
                <w:color w:val="000000" w:themeColor="text1"/>
                <w:kern w:val="0"/>
                <w:lang w:val="en-US"/>
                <w14:ligatures w14:val="none"/>
              </w:rPr>
            </w:pPr>
            <w:r w:rsidRPr="00413FD2">
              <w:rPr>
                <w:rFonts w:eastAsia="Times New Roman" w:cs="Arial"/>
                <w:b/>
                <w:bCs/>
                <w:kern w:val="0"/>
                <w:sz w:val="20"/>
                <w:szCs w:val="20"/>
                <w14:ligatures w14:val="none"/>
              </w:rPr>
              <w:t xml:space="preserve">Monitoring and Evaluation: </w:t>
            </w:r>
            <w:r w:rsidR="3A9C5755" w:rsidRPr="00413FD2">
              <w:rPr>
                <w:rFonts w:eastAsia="Gill Sans MT" w:cs="Gill Sans MT"/>
                <w:color w:val="000000" w:themeColor="text1"/>
                <w:lang w:val="en-US"/>
              </w:rPr>
              <w:t xml:space="preserve">Governor visits- </w:t>
            </w:r>
            <w:proofErr w:type="spellStart"/>
            <w:r w:rsidR="3A9C5755" w:rsidRPr="00413FD2">
              <w:rPr>
                <w:rFonts w:eastAsia="Gill Sans MT" w:cs="Gill Sans MT"/>
                <w:color w:val="000000" w:themeColor="text1"/>
                <w:lang w:val="en-US"/>
              </w:rPr>
              <w:t>Aut</w:t>
            </w:r>
            <w:proofErr w:type="spellEnd"/>
            <w:r w:rsidR="3A9C5755" w:rsidRPr="00413FD2">
              <w:rPr>
                <w:rFonts w:eastAsia="Gill Sans MT" w:cs="Gill Sans MT"/>
                <w:color w:val="000000" w:themeColor="text1"/>
                <w:lang w:val="en-US"/>
              </w:rPr>
              <w:t>/ Spr</w:t>
            </w:r>
            <w:r w:rsidR="4B900492" w:rsidRPr="00413FD2">
              <w:rPr>
                <w:rFonts w:eastAsia="Gill Sans MT" w:cs="Gill Sans MT"/>
                <w:color w:val="000000" w:themeColor="text1"/>
                <w:lang w:val="en-US"/>
              </w:rPr>
              <w:t xml:space="preserve">; </w:t>
            </w:r>
            <w:r w:rsidR="3A9C5755" w:rsidRPr="00413FD2">
              <w:rPr>
                <w:rFonts w:eastAsia="Gill Sans MT" w:cs="Gill Sans MT"/>
                <w:color w:val="000000" w:themeColor="text1"/>
                <w:lang w:val="en-US"/>
              </w:rPr>
              <w:t>Pupil interviews ongoing incl with learning champions</w:t>
            </w:r>
            <w:r w:rsidR="665C8921" w:rsidRPr="00413FD2">
              <w:rPr>
                <w:rFonts w:eastAsia="Gill Sans MT" w:cs="Gill Sans MT"/>
                <w:color w:val="000000" w:themeColor="text1"/>
                <w:lang w:val="en-US"/>
              </w:rPr>
              <w:t>,</w:t>
            </w:r>
            <w:r w:rsidR="3A9C5755" w:rsidRPr="00413FD2">
              <w:rPr>
                <w:rFonts w:eastAsia="Gill Sans MT" w:cs="Gill Sans MT"/>
                <w:color w:val="000000" w:themeColor="text1"/>
                <w:lang w:val="en-US"/>
              </w:rPr>
              <w:t xml:space="preserve"> SIAMS</w:t>
            </w:r>
            <w:r w:rsidR="04AA4067" w:rsidRPr="00413FD2">
              <w:rPr>
                <w:rFonts w:eastAsia="Gill Sans MT" w:cs="Gill Sans MT"/>
                <w:color w:val="000000" w:themeColor="text1"/>
                <w:lang w:val="en-US"/>
              </w:rPr>
              <w:t xml:space="preserve">, </w:t>
            </w:r>
            <w:r w:rsidR="3A9C5755" w:rsidRPr="00413FD2">
              <w:rPr>
                <w:rFonts w:eastAsia="Gill Sans MT" w:cs="Gill Sans MT"/>
                <w:color w:val="000000" w:themeColor="text1"/>
                <w:lang w:val="en-US"/>
              </w:rPr>
              <w:t>Ofsted</w:t>
            </w:r>
          </w:p>
        </w:tc>
        <w:tc>
          <w:tcPr>
            <w:tcW w:w="8080" w:type="dxa"/>
            <w:gridSpan w:val="2"/>
            <w:tcBorders>
              <w:top w:val="single" w:sz="6" w:space="0" w:color="auto"/>
              <w:left w:val="single" w:sz="6" w:space="0" w:color="auto"/>
              <w:right w:val="single" w:sz="6" w:space="0" w:color="auto"/>
            </w:tcBorders>
          </w:tcPr>
          <w:p w14:paraId="0B73ACEE" w14:textId="77777777" w:rsidR="0079521F" w:rsidRPr="00413FD2" w:rsidRDefault="0079521F" w:rsidP="5754B1B9">
            <w:pPr>
              <w:spacing w:after="0" w:line="240" w:lineRule="auto"/>
              <w:rPr>
                <w:rFonts w:eastAsia="Times New Roman" w:cs="Arial"/>
                <w:b/>
                <w:bCs/>
                <w:kern w:val="0"/>
                <w:sz w:val="20"/>
                <w:szCs w:val="20"/>
                <w14:ligatures w14:val="none"/>
              </w:rPr>
            </w:pPr>
            <w:r w:rsidRPr="00413FD2">
              <w:rPr>
                <w:rFonts w:eastAsia="Times New Roman" w:cs="Arial"/>
                <w:b/>
                <w:bCs/>
                <w:kern w:val="0"/>
                <w:sz w:val="20"/>
                <w:szCs w:val="20"/>
                <w14:ligatures w14:val="none"/>
              </w:rPr>
              <w:t>Resources / Finance:</w:t>
            </w:r>
          </w:p>
          <w:p w14:paraId="6FBDF07D" w14:textId="1E7FF8E9" w:rsidR="0079521F" w:rsidRPr="00413FD2" w:rsidRDefault="303D9B40" w:rsidP="5754B1B9">
            <w:pPr>
              <w:spacing w:after="0" w:line="240" w:lineRule="auto"/>
              <w:rPr>
                <w:rFonts w:eastAsia="Gill Sans MT" w:cs="Gill Sans MT"/>
                <w:kern w:val="0"/>
                <w14:ligatures w14:val="none"/>
              </w:rPr>
            </w:pPr>
            <w:r w:rsidRPr="00413FD2">
              <w:rPr>
                <w:rFonts w:eastAsia="Gill Sans MT" w:cs="Gill Sans MT"/>
              </w:rPr>
              <w:t>TA</w:t>
            </w:r>
            <w:r w:rsidR="5E1442CB" w:rsidRPr="00413FD2">
              <w:rPr>
                <w:rFonts w:eastAsia="Gill Sans MT" w:cs="Gill Sans MT"/>
              </w:rPr>
              <w:t>’s</w:t>
            </w:r>
            <w:r w:rsidRPr="00413FD2">
              <w:rPr>
                <w:rFonts w:eastAsia="Gill Sans MT" w:cs="Gill Sans MT"/>
              </w:rPr>
              <w:t xml:space="preserve"> extra time at lunchtime:  </w:t>
            </w:r>
            <w:r w:rsidR="7488B7A4" w:rsidRPr="00413FD2">
              <w:rPr>
                <w:rFonts w:eastAsia="Gill Sans MT" w:cs="Gill Sans MT"/>
              </w:rPr>
              <w:t>£2000</w:t>
            </w:r>
          </w:p>
        </w:tc>
      </w:tr>
      <w:tr w:rsidR="0079521F" w:rsidRPr="00413FD2" w14:paraId="0E27168C"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tcPr>
          <w:p w14:paraId="2EA55B7A"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Target/ Actions</w:t>
            </w:r>
          </w:p>
          <w:p w14:paraId="18B32A32" w14:textId="77777777" w:rsidR="0079521F" w:rsidRPr="00413FD2" w:rsidRDefault="0079521F" w:rsidP="0079521F">
            <w:pPr>
              <w:spacing w:after="0" w:line="240" w:lineRule="auto"/>
              <w:rPr>
                <w:rFonts w:eastAsia="Times New Roman" w:cs="Arial"/>
                <w:b/>
                <w:kern w:val="0"/>
                <w:sz w:val="20"/>
                <w:szCs w:val="20"/>
                <w14:ligatures w14:val="none"/>
              </w:rPr>
            </w:pPr>
          </w:p>
        </w:tc>
        <w:tc>
          <w:tcPr>
            <w:tcW w:w="2268" w:type="dxa"/>
            <w:gridSpan w:val="2"/>
            <w:tcBorders>
              <w:top w:val="single" w:sz="6" w:space="0" w:color="auto"/>
              <w:left w:val="single" w:sz="6" w:space="0" w:color="auto"/>
              <w:bottom w:val="single" w:sz="6" w:space="0" w:color="auto"/>
              <w:right w:val="single" w:sz="6" w:space="0" w:color="auto"/>
            </w:tcBorders>
          </w:tcPr>
          <w:p w14:paraId="2C666F98"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Date</w:t>
            </w:r>
          </w:p>
        </w:tc>
        <w:tc>
          <w:tcPr>
            <w:tcW w:w="7230" w:type="dxa"/>
            <w:tcBorders>
              <w:top w:val="single" w:sz="6" w:space="0" w:color="auto"/>
              <w:left w:val="single" w:sz="6" w:space="0" w:color="auto"/>
              <w:bottom w:val="single" w:sz="6" w:space="0" w:color="auto"/>
              <w:right w:val="single" w:sz="6" w:space="0" w:color="auto"/>
            </w:tcBorders>
          </w:tcPr>
          <w:p w14:paraId="70D3F33B"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Success Criteria</w:t>
            </w:r>
          </w:p>
        </w:tc>
      </w:tr>
      <w:tr w:rsidR="3010C6C2" w:rsidRPr="00413FD2" w14:paraId="53D41AA4"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084182FB" w14:textId="591AF846" w:rsidR="02D1DCE8" w:rsidRPr="00413FD2" w:rsidRDefault="02D1DCE8" w:rsidP="3010C6C2">
            <w:pPr>
              <w:widowControl w:val="0"/>
              <w:spacing w:after="0"/>
              <w:rPr>
                <w:rFonts w:eastAsia="Gill Sans MT" w:cs="Gill Sans MT"/>
                <w:color w:val="000000" w:themeColor="text1"/>
              </w:rPr>
            </w:pPr>
            <w:r w:rsidRPr="00413FD2">
              <w:rPr>
                <w:rFonts w:eastAsia="Gill Sans MT" w:cs="Gill Sans MT"/>
                <w:color w:val="000000" w:themeColor="text1"/>
                <w:lang w:val="en-US"/>
              </w:rPr>
              <w:t>POLICY</w:t>
            </w:r>
          </w:p>
        </w:tc>
        <w:tc>
          <w:tcPr>
            <w:tcW w:w="2092" w:type="dxa"/>
            <w:gridSpan w:val="2"/>
            <w:tcBorders>
              <w:top w:val="single" w:sz="6" w:space="0" w:color="auto"/>
              <w:left w:val="single" w:sz="6" w:space="0" w:color="auto"/>
              <w:bottom w:val="single" w:sz="6" w:space="0" w:color="auto"/>
              <w:right w:val="single" w:sz="6" w:space="0" w:color="auto"/>
            </w:tcBorders>
          </w:tcPr>
          <w:p w14:paraId="09DC9FA0" w14:textId="78FD3C07" w:rsidR="3010C6C2" w:rsidRPr="00413FD2" w:rsidRDefault="3010C6C2" w:rsidP="3010C6C2">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13D6994A" w14:textId="6F789B66" w:rsidR="3010C6C2" w:rsidRPr="00413FD2" w:rsidRDefault="3010C6C2" w:rsidP="3010C6C2">
            <w:pPr>
              <w:spacing w:line="240" w:lineRule="auto"/>
              <w:rPr>
                <w:rFonts w:eastAsia="Times New Roman" w:cs="Arial"/>
                <w:b/>
                <w:bCs/>
                <w:sz w:val="20"/>
                <w:szCs w:val="20"/>
              </w:rPr>
            </w:pPr>
          </w:p>
        </w:tc>
      </w:tr>
      <w:tr w:rsidR="0079521F" w:rsidRPr="00413FD2" w14:paraId="10E95B20"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tcPr>
          <w:p w14:paraId="29E8D2D0" w14:textId="66CC7458" w:rsidR="0079521F" w:rsidRPr="00413FD2" w:rsidRDefault="210B7C73" w:rsidP="3010C6C2">
            <w:pPr>
              <w:pStyle w:val="ListParagraph"/>
              <w:widowControl w:val="0"/>
              <w:numPr>
                <w:ilvl w:val="0"/>
                <w:numId w:val="21"/>
              </w:numPr>
              <w:spacing w:after="0" w:line="240" w:lineRule="auto"/>
              <w:rPr>
                <w:rFonts w:eastAsia="Gill Sans MT" w:cs="Gill Sans MT"/>
                <w:color w:val="000000" w:themeColor="text1"/>
              </w:rPr>
            </w:pPr>
            <w:r w:rsidRPr="00413FD2">
              <w:rPr>
                <w:rFonts w:eastAsia="Gill Sans MT" w:cs="Gill Sans MT"/>
                <w:color w:val="000000" w:themeColor="text1"/>
                <w:lang w:val="en-US"/>
              </w:rPr>
              <w:t xml:space="preserve">New </w:t>
            </w:r>
            <w:proofErr w:type="spellStart"/>
            <w:r w:rsidRPr="00413FD2">
              <w:rPr>
                <w:rFonts w:eastAsia="Gill Sans MT" w:cs="Gill Sans MT"/>
                <w:color w:val="000000" w:themeColor="text1"/>
                <w:lang w:val="en-US"/>
              </w:rPr>
              <w:t>behaviour</w:t>
            </w:r>
            <w:proofErr w:type="spellEnd"/>
            <w:r w:rsidRPr="00413FD2">
              <w:rPr>
                <w:rFonts w:eastAsia="Gill Sans MT" w:cs="Gill Sans MT"/>
                <w:color w:val="000000" w:themeColor="text1"/>
                <w:lang w:val="en-US"/>
              </w:rPr>
              <w:t xml:space="preserve"> policy</w:t>
            </w:r>
            <w:r w:rsidR="00E06718" w:rsidRPr="00413FD2">
              <w:rPr>
                <w:rFonts w:eastAsia="Gill Sans MT" w:cs="Gill Sans MT"/>
                <w:color w:val="000000" w:themeColor="text1"/>
                <w:lang w:val="en-US"/>
              </w:rPr>
              <w:t xml:space="preserve"> in place and being consistently applied. </w:t>
            </w:r>
            <w:r w:rsidRPr="00413FD2">
              <w:rPr>
                <w:rFonts w:eastAsia="Gill Sans MT" w:cs="Gill Sans MT"/>
                <w:color w:val="000000" w:themeColor="text1"/>
                <w:lang w:val="en-US"/>
              </w:rPr>
              <w:t xml:space="preserve"> </w:t>
            </w:r>
          </w:p>
          <w:p w14:paraId="073CE9D7" w14:textId="6853E817" w:rsidR="0079521F" w:rsidRPr="00413FD2" w:rsidRDefault="08444594" w:rsidP="3010C6C2">
            <w:pPr>
              <w:pStyle w:val="ListParagraph"/>
              <w:widowControl w:val="0"/>
              <w:numPr>
                <w:ilvl w:val="0"/>
                <w:numId w:val="21"/>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Re-establish</w:t>
            </w:r>
            <w:r w:rsidR="210B7C73" w:rsidRPr="00413FD2">
              <w:rPr>
                <w:rFonts w:eastAsia="Gill Sans MT" w:cs="Gill Sans MT"/>
                <w:color w:val="000000" w:themeColor="text1"/>
                <w:lang w:val="en-US"/>
              </w:rPr>
              <w:t xml:space="preserve"> Relationship Policy</w:t>
            </w:r>
          </w:p>
          <w:p w14:paraId="566E8E06" w14:textId="2B5AEC7F" w:rsidR="0079521F" w:rsidRPr="00413FD2" w:rsidRDefault="210B7C73" w:rsidP="3010C6C2">
            <w:pPr>
              <w:pStyle w:val="ListParagraph"/>
              <w:widowControl w:val="0"/>
              <w:numPr>
                <w:ilvl w:val="0"/>
                <w:numId w:val="31"/>
              </w:numPr>
              <w:spacing w:after="0" w:line="240" w:lineRule="auto"/>
              <w:rPr>
                <w:rFonts w:eastAsia="Gill Sans MT" w:cs="Gill Sans MT"/>
                <w:color w:val="000000" w:themeColor="text1"/>
              </w:rPr>
            </w:pPr>
            <w:r w:rsidRPr="00413FD2">
              <w:rPr>
                <w:rFonts w:eastAsia="Gill Sans MT" w:cs="Gill Sans MT"/>
                <w:color w:val="000000" w:themeColor="text1"/>
                <w:lang w:val="en-US"/>
              </w:rPr>
              <w:t>Parent Forum to consult on with parents</w:t>
            </w:r>
          </w:p>
          <w:p w14:paraId="0C98B2EF" w14:textId="120222FF" w:rsidR="0079521F" w:rsidRPr="00413FD2" w:rsidRDefault="210B7C73" w:rsidP="3010C6C2">
            <w:pPr>
              <w:pStyle w:val="ListParagraph"/>
              <w:widowControl w:val="0"/>
              <w:numPr>
                <w:ilvl w:val="0"/>
                <w:numId w:val="31"/>
              </w:numPr>
              <w:spacing w:after="0" w:line="240" w:lineRule="auto"/>
              <w:rPr>
                <w:rFonts w:eastAsia="Gill Sans MT" w:cs="Gill Sans MT"/>
                <w:i/>
                <w:iCs/>
                <w:color w:val="000000" w:themeColor="text1"/>
                <w:kern w:val="0"/>
                <w:lang w:val="en-US"/>
                <w14:ligatures w14:val="none"/>
              </w:rPr>
            </w:pPr>
            <w:r w:rsidRPr="00413FD2">
              <w:rPr>
                <w:rFonts w:eastAsia="Gill Sans MT" w:cs="Gill Sans MT"/>
                <w:color w:val="000000" w:themeColor="text1"/>
                <w:lang w:val="en-US"/>
              </w:rPr>
              <w:t>New attendance policy</w:t>
            </w:r>
          </w:p>
        </w:tc>
        <w:tc>
          <w:tcPr>
            <w:tcW w:w="2268" w:type="dxa"/>
            <w:gridSpan w:val="2"/>
            <w:tcBorders>
              <w:top w:val="single" w:sz="6" w:space="0" w:color="auto"/>
              <w:left w:val="single" w:sz="6" w:space="0" w:color="auto"/>
              <w:bottom w:val="single" w:sz="6" w:space="0" w:color="auto"/>
              <w:right w:val="single" w:sz="6" w:space="0" w:color="auto"/>
            </w:tcBorders>
          </w:tcPr>
          <w:p w14:paraId="59152588" w14:textId="575F8EB9" w:rsidR="0079521F" w:rsidRPr="00413FD2" w:rsidRDefault="647E0648" w:rsidP="3010C6C2">
            <w:pPr>
              <w:spacing w:after="0" w:line="240" w:lineRule="auto"/>
              <w:rPr>
                <w:rFonts w:eastAsia="Times New Roman" w:cs="Arial"/>
                <w:kern w:val="0"/>
                <w14:ligatures w14:val="none"/>
              </w:rPr>
            </w:pPr>
            <w:r w:rsidRPr="00413FD2">
              <w:rPr>
                <w:rFonts w:eastAsia="Times New Roman" w:cs="Arial"/>
              </w:rPr>
              <w:t>Sept 24</w:t>
            </w:r>
          </w:p>
        </w:tc>
        <w:tc>
          <w:tcPr>
            <w:tcW w:w="7230" w:type="dxa"/>
            <w:tcBorders>
              <w:top w:val="single" w:sz="6" w:space="0" w:color="auto"/>
              <w:left w:val="single" w:sz="6" w:space="0" w:color="auto"/>
              <w:bottom w:val="single" w:sz="6" w:space="0" w:color="auto"/>
              <w:right w:val="single" w:sz="6" w:space="0" w:color="auto"/>
            </w:tcBorders>
          </w:tcPr>
          <w:p w14:paraId="00B4190B" w14:textId="3C69BB77" w:rsidR="0079521F" w:rsidRPr="00413FD2" w:rsidRDefault="0A3582EC" w:rsidP="3C744EB3">
            <w:pPr>
              <w:pStyle w:val="ListParagraph"/>
              <w:widowControl w:val="0"/>
              <w:numPr>
                <w:ilvl w:val="0"/>
                <w:numId w:val="10"/>
              </w:numPr>
              <w:spacing w:after="0" w:line="240" w:lineRule="auto"/>
              <w:rPr>
                <w:rFonts w:eastAsia="Gill Sans MT" w:cs="Gill Sans MT"/>
                <w:i/>
                <w:iCs/>
                <w:color w:val="000000" w:themeColor="text1"/>
                <w:lang w:val="en-US"/>
              </w:rPr>
            </w:pPr>
            <w:r w:rsidRPr="00413FD2">
              <w:rPr>
                <w:rFonts w:eastAsia="Gill Sans MT" w:cs="Gill Sans MT"/>
                <w:color w:val="000000" w:themeColor="text1"/>
                <w:lang w:val="en-US"/>
              </w:rPr>
              <w:t>P</w:t>
            </w:r>
            <w:r w:rsidR="5268CB7B" w:rsidRPr="00413FD2">
              <w:rPr>
                <w:rFonts w:eastAsia="Gill Sans MT" w:cs="Gill Sans MT"/>
                <w:color w:val="000000" w:themeColor="text1"/>
                <w:lang w:val="en-US"/>
              </w:rPr>
              <w:t>olic</w:t>
            </w:r>
            <w:r w:rsidR="765F6A7A" w:rsidRPr="00413FD2">
              <w:rPr>
                <w:rFonts w:eastAsia="Gill Sans MT" w:cs="Gill Sans MT"/>
                <w:color w:val="000000" w:themeColor="text1"/>
                <w:lang w:val="en-US"/>
              </w:rPr>
              <w:t>ies</w:t>
            </w:r>
            <w:r w:rsidR="5268CB7B" w:rsidRPr="00413FD2">
              <w:rPr>
                <w:rFonts w:eastAsia="Gill Sans MT" w:cs="Gill Sans MT"/>
                <w:color w:val="000000" w:themeColor="text1"/>
                <w:lang w:val="en-US"/>
              </w:rPr>
              <w:t xml:space="preserve"> </w:t>
            </w:r>
            <w:r w:rsidR="763CF50B" w:rsidRPr="00413FD2">
              <w:rPr>
                <w:rFonts w:eastAsia="Gill Sans MT" w:cs="Gill Sans MT"/>
                <w:color w:val="000000" w:themeColor="text1"/>
                <w:lang w:val="en-US"/>
              </w:rPr>
              <w:t>agreed</w:t>
            </w:r>
            <w:r w:rsidR="75B38CE9" w:rsidRPr="00413FD2">
              <w:rPr>
                <w:rFonts w:eastAsia="Gill Sans MT" w:cs="Gill Sans MT"/>
                <w:color w:val="000000" w:themeColor="text1"/>
                <w:lang w:val="en-US"/>
              </w:rPr>
              <w:t xml:space="preserve">/ </w:t>
            </w:r>
            <w:r w:rsidR="763CF50B" w:rsidRPr="00413FD2">
              <w:rPr>
                <w:rFonts w:eastAsia="Gill Sans MT" w:cs="Gill Sans MT"/>
                <w:color w:val="000000" w:themeColor="text1"/>
                <w:lang w:val="en-US"/>
              </w:rPr>
              <w:t>on</w:t>
            </w:r>
            <w:r w:rsidR="5268CB7B" w:rsidRPr="00413FD2">
              <w:rPr>
                <w:rFonts w:eastAsia="Gill Sans MT" w:cs="Gill Sans MT"/>
                <w:color w:val="000000" w:themeColor="text1"/>
                <w:lang w:val="en-US"/>
              </w:rPr>
              <w:t xml:space="preserve"> website</w:t>
            </w:r>
            <w:r w:rsidR="41068B4D" w:rsidRPr="00413FD2">
              <w:rPr>
                <w:rFonts w:eastAsia="Gill Sans MT" w:cs="Gill Sans MT"/>
                <w:color w:val="000000" w:themeColor="text1"/>
                <w:lang w:val="en-US"/>
              </w:rPr>
              <w:t>/</w:t>
            </w:r>
            <w:r w:rsidR="413B9C90" w:rsidRPr="00413FD2">
              <w:rPr>
                <w:rFonts w:eastAsia="Gill Sans MT" w:cs="Gill Sans MT"/>
                <w:color w:val="000000" w:themeColor="text1"/>
                <w:lang w:val="en-US"/>
              </w:rPr>
              <w:t xml:space="preserve"> consulted on in Parent Forum</w:t>
            </w:r>
          </w:p>
          <w:p w14:paraId="181AC846" w14:textId="646ABCC0" w:rsidR="208F6DE0" w:rsidRPr="00413FD2" w:rsidRDefault="208F6DE0" w:rsidP="3C744EB3">
            <w:pPr>
              <w:pStyle w:val="ListParagraph"/>
              <w:widowControl w:val="0"/>
              <w:numPr>
                <w:ilvl w:val="0"/>
                <w:numId w:val="10"/>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Policies implemented consistently as of Sept 4th</w:t>
            </w:r>
          </w:p>
          <w:p w14:paraId="1B4DC0C7" w14:textId="7124790F" w:rsidR="0079521F" w:rsidRPr="00413FD2" w:rsidRDefault="0079521F" w:rsidP="3010C6C2">
            <w:pPr>
              <w:spacing w:after="0" w:line="240" w:lineRule="auto"/>
              <w:rPr>
                <w:rFonts w:eastAsia="Times New Roman" w:cs="Arial"/>
                <w:b/>
                <w:bCs/>
                <w:kern w:val="0"/>
                <w:sz w:val="20"/>
                <w:szCs w:val="20"/>
                <w14:ligatures w14:val="none"/>
              </w:rPr>
            </w:pPr>
          </w:p>
        </w:tc>
      </w:tr>
      <w:tr w:rsidR="3010C6C2" w:rsidRPr="00413FD2" w14:paraId="6B3E9E08"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47B49CC3" w14:textId="5515EF18" w:rsidR="477E4785" w:rsidRPr="00413FD2" w:rsidRDefault="477E4785" w:rsidP="3010C6C2">
            <w:pPr>
              <w:spacing w:after="0"/>
              <w:rPr>
                <w:rFonts w:eastAsia="Arial" w:cs="Arial"/>
                <w:color w:val="000000" w:themeColor="text1"/>
              </w:rPr>
            </w:pPr>
            <w:r w:rsidRPr="00413FD2">
              <w:rPr>
                <w:rFonts w:eastAsia="Arial" w:cs="Arial"/>
                <w:color w:val="000000" w:themeColor="text1"/>
                <w:lang w:val="en-US"/>
              </w:rPr>
              <w:t xml:space="preserve">PRACTICE: </w:t>
            </w:r>
          </w:p>
        </w:tc>
        <w:tc>
          <w:tcPr>
            <w:tcW w:w="2092" w:type="dxa"/>
            <w:gridSpan w:val="2"/>
            <w:tcBorders>
              <w:top w:val="single" w:sz="6" w:space="0" w:color="auto"/>
              <w:left w:val="single" w:sz="6" w:space="0" w:color="auto"/>
              <w:bottom w:val="single" w:sz="6" w:space="0" w:color="auto"/>
              <w:right w:val="single" w:sz="6" w:space="0" w:color="auto"/>
            </w:tcBorders>
          </w:tcPr>
          <w:p w14:paraId="08308512" w14:textId="42C43F9D" w:rsidR="3010C6C2" w:rsidRPr="00413FD2" w:rsidRDefault="3010C6C2" w:rsidP="3010C6C2">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0F399F11" w14:textId="22051DD2" w:rsidR="3010C6C2" w:rsidRPr="00413FD2" w:rsidRDefault="3010C6C2" w:rsidP="3010C6C2">
            <w:pPr>
              <w:spacing w:line="240" w:lineRule="auto"/>
              <w:rPr>
                <w:rFonts w:eastAsia="Times New Roman" w:cs="Arial"/>
                <w:b/>
                <w:bCs/>
                <w:sz w:val="20"/>
                <w:szCs w:val="20"/>
              </w:rPr>
            </w:pPr>
          </w:p>
        </w:tc>
      </w:tr>
      <w:tr w:rsidR="3010C6C2" w:rsidRPr="00413FD2" w14:paraId="4ED0C9CC"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1603D0BA" w14:textId="11BDF45B" w:rsidR="477E4785" w:rsidRPr="00413FD2" w:rsidRDefault="477E4785" w:rsidP="3010C6C2">
            <w:pPr>
              <w:spacing w:after="0"/>
              <w:rPr>
                <w:rFonts w:eastAsia="Gill Sans MT" w:cs="Gill Sans MT"/>
                <w:color w:val="000000" w:themeColor="text1"/>
                <w:lang w:val="en-US"/>
              </w:rPr>
            </w:pPr>
            <w:proofErr w:type="spellStart"/>
            <w:r w:rsidRPr="00413FD2">
              <w:rPr>
                <w:rFonts w:eastAsia="Gill Sans MT" w:cs="Gill Sans MT"/>
                <w:color w:val="000000" w:themeColor="text1"/>
                <w:u w:val="single"/>
                <w:lang w:val="en-US"/>
              </w:rPr>
              <w:t>Behaviour</w:t>
            </w:r>
            <w:proofErr w:type="spellEnd"/>
            <w:r w:rsidRPr="00413FD2">
              <w:rPr>
                <w:rFonts w:eastAsia="Gill Sans MT" w:cs="Gill Sans MT"/>
                <w:color w:val="000000" w:themeColor="text1"/>
                <w:lang w:val="en-US"/>
              </w:rPr>
              <w:t>:</w:t>
            </w:r>
          </w:p>
          <w:p w14:paraId="60DD4A3B" w14:textId="5CB4456D" w:rsidR="477E4785" w:rsidRPr="00413FD2" w:rsidRDefault="477E4785" w:rsidP="3010C6C2">
            <w:pPr>
              <w:pStyle w:val="ListParagraph"/>
              <w:numPr>
                <w:ilvl w:val="0"/>
                <w:numId w:val="20"/>
              </w:numPr>
              <w:spacing w:after="0"/>
              <w:rPr>
                <w:rFonts w:eastAsia="Gill Sans MT" w:cs="Gill Sans MT"/>
                <w:color w:val="000000" w:themeColor="text1"/>
              </w:rPr>
            </w:pPr>
            <w:r w:rsidRPr="00413FD2">
              <w:rPr>
                <w:rFonts w:eastAsia="Gill Sans MT" w:cs="Gill Sans MT"/>
                <w:color w:val="000000" w:themeColor="text1"/>
                <w:lang w:val="en"/>
              </w:rPr>
              <w:t>New 4P’s for clarity re learning attitudes</w:t>
            </w:r>
          </w:p>
          <w:p w14:paraId="0E966C13" w14:textId="05156668" w:rsidR="477E4785" w:rsidRPr="00413FD2" w:rsidRDefault="477E4785" w:rsidP="3010C6C2">
            <w:pPr>
              <w:pStyle w:val="ListParagraph"/>
              <w:numPr>
                <w:ilvl w:val="0"/>
                <w:numId w:val="29"/>
              </w:numPr>
              <w:spacing w:after="0"/>
              <w:rPr>
                <w:rFonts w:eastAsia="Gill Sans MT" w:cs="Gill Sans MT"/>
                <w:color w:val="000000" w:themeColor="text1"/>
              </w:rPr>
            </w:pPr>
            <w:r w:rsidRPr="00413FD2">
              <w:rPr>
                <w:rFonts w:eastAsia="Gill Sans MT" w:cs="Gill Sans MT"/>
                <w:color w:val="000000" w:themeColor="text1"/>
                <w:lang w:val="en-US"/>
              </w:rPr>
              <w:t>Sanctions further reaching</w:t>
            </w:r>
          </w:p>
          <w:p w14:paraId="6DAB83AC" w14:textId="1191ADD4" w:rsidR="477E4785" w:rsidRPr="00413FD2" w:rsidRDefault="477E4785" w:rsidP="3010C6C2">
            <w:pPr>
              <w:pStyle w:val="ListParagraph"/>
              <w:numPr>
                <w:ilvl w:val="0"/>
                <w:numId w:val="29"/>
              </w:numPr>
              <w:spacing w:after="0"/>
              <w:rPr>
                <w:rFonts w:eastAsia="Arial" w:cs="Arial"/>
                <w:color w:val="000000" w:themeColor="text1"/>
              </w:rPr>
            </w:pPr>
            <w:r w:rsidRPr="00413FD2">
              <w:rPr>
                <w:rFonts w:eastAsia="Gill Sans MT" w:cs="Gill Sans MT"/>
                <w:color w:val="000000" w:themeColor="text1"/>
                <w:lang w:val="en-US"/>
              </w:rPr>
              <w:t>Monitoring daily</w:t>
            </w:r>
          </w:p>
        </w:tc>
        <w:tc>
          <w:tcPr>
            <w:tcW w:w="2092" w:type="dxa"/>
            <w:gridSpan w:val="2"/>
            <w:tcBorders>
              <w:top w:val="single" w:sz="6" w:space="0" w:color="auto"/>
              <w:left w:val="single" w:sz="6" w:space="0" w:color="auto"/>
              <w:bottom w:val="single" w:sz="6" w:space="0" w:color="auto"/>
              <w:right w:val="single" w:sz="6" w:space="0" w:color="auto"/>
            </w:tcBorders>
          </w:tcPr>
          <w:p w14:paraId="37C94B6A" w14:textId="77777777" w:rsidR="3010C6C2" w:rsidRPr="00413FD2" w:rsidRDefault="3010C6C2" w:rsidP="3010C6C2">
            <w:pPr>
              <w:spacing w:line="240" w:lineRule="auto"/>
              <w:rPr>
                <w:rFonts w:eastAsia="Times New Roman" w:cs="Arial"/>
                <w:b/>
                <w:bCs/>
                <w:sz w:val="20"/>
                <w:szCs w:val="20"/>
              </w:rPr>
            </w:pPr>
          </w:p>
          <w:p w14:paraId="5273C788" w14:textId="3F51C70D" w:rsidR="00E06718" w:rsidRPr="00413FD2" w:rsidRDefault="00E06718" w:rsidP="3010C6C2">
            <w:pPr>
              <w:spacing w:line="240" w:lineRule="auto"/>
              <w:rPr>
                <w:rFonts w:eastAsia="Times New Roman" w:cs="Arial"/>
                <w:b/>
                <w:bCs/>
                <w:sz w:val="20"/>
                <w:szCs w:val="20"/>
              </w:rPr>
            </w:pPr>
            <w:r w:rsidRPr="00413FD2">
              <w:rPr>
                <w:rFonts w:eastAsia="Times New Roman" w:cs="Arial"/>
                <w:b/>
                <w:bCs/>
                <w:sz w:val="20"/>
                <w:szCs w:val="20"/>
                <w:highlight w:val="yellow"/>
              </w:rPr>
              <w:t>Sept 24</w:t>
            </w:r>
          </w:p>
        </w:tc>
        <w:tc>
          <w:tcPr>
            <w:tcW w:w="6557" w:type="dxa"/>
            <w:tcBorders>
              <w:top w:val="single" w:sz="6" w:space="0" w:color="auto"/>
              <w:left w:val="single" w:sz="6" w:space="0" w:color="auto"/>
              <w:bottom w:val="single" w:sz="6" w:space="0" w:color="auto"/>
              <w:right w:val="single" w:sz="6" w:space="0" w:color="auto"/>
            </w:tcBorders>
          </w:tcPr>
          <w:p w14:paraId="5B8D8F8A" w14:textId="18828CFF" w:rsidR="477E4785" w:rsidRPr="00413FD2" w:rsidRDefault="477E4785" w:rsidP="3C744EB3">
            <w:pPr>
              <w:pStyle w:val="ListParagraph"/>
              <w:numPr>
                <w:ilvl w:val="0"/>
                <w:numId w:val="10"/>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Learning attitudes</w:t>
            </w:r>
            <w:r w:rsidR="6A28859E" w:rsidRPr="00413FD2">
              <w:rPr>
                <w:rFonts w:eastAsia="Gill Sans MT" w:cs="Gill Sans MT"/>
                <w:color w:val="000000" w:themeColor="text1"/>
                <w:lang w:val="en-US"/>
              </w:rPr>
              <w:t xml:space="preserve"> observed</w:t>
            </w:r>
            <w:r w:rsidRPr="00413FD2">
              <w:rPr>
                <w:rFonts w:eastAsia="Gill Sans MT" w:cs="Gill Sans MT"/>
                <w:color w:val="000000" w:themeColor="text1"/>
                <w:lang w:val="en-US"/>
              </w:rPr>
              <w:t xml:space="preserve"> in class good</w:t>
            </w:r>
            <w:r w:rsidR="45AFD3CC" w:rsidRPr="00413FD2">
              <w:rPr>
                <w:rFonts w:eastAsia="Gill Sans MT" w:cs="Gill Sans MT"/>
                <w:color w:val="000000" w:themeColor="text1"/>
                <w:lang w:val="en-US"/>
              </w:rPr>
              <w:t>- see Gov and HT monitoring</w:t>
            </w:r>
          </w:p>
          <w:p w14:paraId="2CA11141" w14:textId="00CA62A8" w:rsidR="39431358" w:rsidRPr="00413FD2" w:rsidRDefault="39431358" w:rsidP="3C744EB3">
            <w:pPr>
              <w:pStyle w:val="ListParagraph"/>
              <w:numPr>
                <w:ilvl w:val="0"/>
                <w:numId w:val="10"/>
              </w:numPr>
              <w:spacing w:after="0" w:line="240" w:lineRule="auto"/>
              <w:rPr>
                <w:rFonts w:eastAsia="Gill Sans MT" w:cs="Gill Sans MT"/>
                <w:color w:val="000000" w:themeColor="text1"/>
                <w:lang w:val="en-US"/>
              </w:rPr>
            </w:pPr>
            <w:r w:rsidRPr="00413FD2">
              <w:rPr>
                <w:rFonts w:eastAsia="Gill Sans MT" w:cs="Gill Sans MT"/>
                <w:color w:val="000000" w:themeColor="text1"/>
                <w:lang w:val="en-US"/>
              </w:rPr>
              <w:t xml:space="preserve">Number of </w:t>
            </w:r>
            <w:proofErr w:type="spellStart"/>
            <w:r w:rsidRPr="00413FD2">
              <w:rPr>
                <w:rFonts w:eastAsia="Gill Sans MT" w:cs="Gill Sans MT"/>
                <w:color w:val="000000" w:themeColor="text1"/>
                <w:lang w:val="en-US"/>
              </w:rPr>
              <w:t>behaviour</w:t>
            </w:r>
            <w:proofErr w:type="spellEnd"/>
            <w:r w:rsidRPr="00413FD2">
              <w:rPr>
                <w:rFonts w:eastAsia="Gill Sans MT" w:cs="Gill Sans MT"/>
                <w:color w:val="000000" w:themeColor="text1"/>
                <w:lang w:val="en-US"/>
              </w:rPr>
              <w:t xml:space="preserve"> incidents reducing</w:t>
            </w:r>
            <w:r w:rsidR="477E4785" w:rsidRPr="00413FD2">
              <w:rPr>
                <w:rFonts w:eastAsia="Gill Sans MT" w:cs="Gill Sans MT"/>
                <w:color w:val="000000" w:themeColor="text1"/>
                <w:lang w:val="en-US"/>
              </w:rPr>
              <w:t xml:space="preserve">- see </w:t>
            </w:r>
            <w:proofErr w:type="spellStart"/>
            <w:r w:rsidR="477E4785" w:rsidRPr="00413FD2">
              <w:rPr>
                <w:rFonts w:eastAsia="Gill Sans MT" w:cs="Gill Sans MT"/>
                <w:color w:val="000000" w:themeColor="text1"/>
                <w:lang w:val="en-US"/>
              </w:rPr>
              <w:t>behaviour</w:t>
            </w:r>
            <w:proofErr w:type="spellEnd"/>
            <w:r w:rsidR="477E4785" w:rsidRPr="00413FD2">
              <w:rPr>
                <w:rFonts w:eastAsia="Gill Sans MT" w:cs="Gill Sans MT"/>
                <w:color w:val="000000" w:themeColor="text1"/>
                <w:lang w:val="en-US"/>
              </w:rPr>
              <w:t xml:space="preserve"> tracking</w:t>
            </w:r>
          </w:p>
          <w:p w14:paraId="240E8B65" w14:textId="1AB5CB98" w:rsidR="3010C6C2" w:rsidRPr="00413FD2" w:rsidRDefault="723129F0" w:rsidP="3C744EB3">
            <w:pPr>
              <w:pStyle w:val="ListParagraph"/>
              <w:numPr>
                <w:ilvl w:val="0"/>
                <w:numId w:val="10"/>
              </w:numPr>
              <w:spacing w:after="0" w:line="240" w:lineRule="auto"/>
              <w:rPr>
                <w:rFonts w:eastAsia="Gill Sans MT" w:cs="Gill Sans MT"/>
                <w:color w:val="000000" w:themeColor="text1"/>
              </w:rPr>
            </w:pPr>
            <w:r w:rsidRPr="00413FD2">
              <w:rPr>
                <w:rFonts w:eastAsia="Gill Sans MT" w:cs="Gill Sans MT"/>
                <w:color w:val="000000" w:themeColor="text1"/>
                <w:lang w:val="en-US"/>
              </w:rPr>
              <w:t>P</w:t>
            </w:r>
            <w:r w:rsidR="477E4785" w:rsidRPr="00413FD2">
              <w:rPr>
                <w:rFonts w:eastAsia="Gill Sans MT" w:cs="Gill Sans MT"/>
                <w:color w:val="000000" w:themeColor="text1"/>
                <w:lang w:val="en-US"/>
              </w:rPr>
              <w:t>arents supportive of sch response</w:t>
            </w:r>
            <w:r w:rsidR="00E13F4D">
              <w:rPr>
                <w:rFonts w:eastAsia="Gill Sans MT" w:cs="Gill Sans MT"/>
                <w:color w:val="000000" w:themeColor="text1"/>
                <w:lang w:val="en-US"/>
              </w:rPr>
              <w:t xml:space="preserve"> </w:t>
            </w:r>
            <w:r w:rsidR="477E4785" w:rsidRPr="00413FD2">
              <w:rPr>
                <w:rFonts w:eastAsia="Gill Sans MT" w:cs="Gill Sans MT"/>
                <w:color w:val="000000" w:themeColor="text1"/>
                <w:lang w:val="en-US"/>
              </w:rPr>
              <w:t>- see parent forum mins/</w:t>
            </w:r>
            <w:proofErr w:type="spellStart"/>
            <w:r w:rsidR="477E4785" w:rsidRPr="00413FD2">
              <w:rPr>
                <w:rFonts w:eastAsia="Gill Sans MT" w:cs="Gill Sans MT"/>
                <w:color w:val="000000" w:themeColor="text1"/>
                <w:lang w:val="en-US"/>
              </w:rPr>
              <w:t>mtings</w:t>
            </w:r>
            <w:proofErr w:type="spellEnd"/>
          </w:p>
        </w:tc>
      </w:tr>
      <w:tr w:rsidR="0079521F" w:rsidRPr="00413FD2" w14:paraId="3E084BB2"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tcPr>
          <w:p w14:paraId="34840F0D" w14:textId="3017491E" w:rsidR="0079521F" w:rsidRPr="00413FD2" w:rsidRDefault="477E4785" w:rsidP="3010C6C2">
            <w:pPr>
              <w:spacing w:after="0" w:line="240" w:lineRule="auto"/>
              <w:rPr>
                <w:rFonts w:eastAsia="Gill Sans MT" w:cs="Gill Sans MT"/>
                <w:color w:val="000000" w:themeColor="text1"/>
                <w:u w:val="single"/>
                <w:lang w:val="en-US"/>
              </w:rPr>
            </w:pPr>
            <w:r w:rsidRPr="00413FD2">
              <w:rPr>
                <w:rFonts w:eastAsia="Gill Sans MT" w:cs="Gill Sans MT"/>
                <w:color w:val="000000" w:themeColor="text1"/>
                <w:u w:val="single"/>
                <w:lang w:val="en-US"/>
              </w:rPr>
              <w:t>Lunchtime</w:t>
            </w:r>
            <w:r w:rsidR="05CC2C87" w:rsidRPr="00413FD2">
              <w:rPr>
                <w:rFonts w:eastAsia="Gill Sans MT" w:cs="Gill Sans MT"/>
                <w:color w:val="000000" w:themeColor="text1"/>
                <w:u w:val="single"/>
                <w:lang w:val="en-US"/>
              </w:rPr>
              <w:t>s</w:t>
            </w:r>
            <w:r w:rsidRPr="00413FD2">
              <w:rPr>
                <w:rFonts w:eastAsia="Gill Sans MT" w:cs="Gill Sans MT"/>
                <w:color w:val="000000" w:themeColor="text1"/>
                <w:u w:val="single"/>
                <w:lang w:val="en-US"/>
              </w:rPr>
              <w:t>:</w:t>
            </w:r>
          </w:p>
          <w:p w14:paraId="6359A361" w14:textId="09725709" w:rsidR="0079521F" w:rsidRPr="00413FD2" w:rsidRDefault="00E06718" w:rsidP="3010C6C2">
            <w:pPr>
              <w:spacing w:after="0" w:line="240" w:lineRule="auto"/>
              <w:rPr>
                <w:rFonts w:eastAsia="Gill Sans MT" w:cs="Gill Sans MT"/>
                <w:color w:val="000000" w:themeColor="text1"/>
                <w:kern w:val="0"/>
                <w14:ligatures w14:val="none"/>
              </w:rPr>
            </w:pPr>
            <w:r w:rsidRPr="00413FD2">
              <w:rPr>
                <w:sz w:val="20"/>
                <w:szCs w:val="20"/>
              </w:rPr>
              <w:t xml:space="preserve">Establish of lunchtime provision to ensure that this all pupils needs  and interests are being supported – </w:t>
            </w:r>
            <w:r w:rsidRPr="00413FD2">
              <w:rPr>
                <w:sz w:val="20"/>
                <w:szCs w:val="20"/>
                <w:highlight w:val="yellow"/>
              </w:rPr>
              <w:t xml:space="preserve">This is supporting pupils emotional </w:t>
            </w:r>
            <w:proofErr w:type="spellStart"/>
            <w:r w:rsidRPr="00413FD2">
              <w:rPr>
                <w:sz w:val="20"/>
                <w:szCs w:val="20"/>
                <w:highlight w:val="yellow"/>
              </w:rPr>
              <w:t>well being</w:t>
            </w:r>
            <w:proofErr w:type="spellEnd"/>
            <w:r w:rsidRPr="00413FD2">
              <w:rPr>
                <w:sz w:val="20"/>
                <w:szCs w:val="20"/>
                <w:highlight w:val="yellow"/>
              </w:rPr>
              <w:t>.</w:t>
            </w:r>
          </w:p>
        </w:tc>
        <w:tc>
          <w:tcPr>
            <w:tcW w:w="2268" w:type="dxa"/>
            <w:gridSpan w:val="2"/>
            <w:tcBorders>
              <w:top w:val="single" w:sz="6" w:space="0" w:color="auto"/>
              <w:left w:val="single" w:sz="6" w:space="0" w:color="auto"/>
              <w:bottom w:val="single" w:sz="6" w:space="0" w:color="auto"/>
              <w:right w:val="single" w:sz="6" w:space="0" w:color="auto"/>
            </w:tcBorders>
          </w:tcPr>
          <w:p w14:paraId="00DDA865" w14:textId="5D9D663C" w:rsidR="0079521F" w:rsidRPr="00413FD2" w:rsidRDefault="0B8AFDFC" w:rsidP="3010C6C2">
            <w:pPr>
              <w:spacing w:after="0" w:line="240" w:lineRule="auto"/>
              <w:rPr>
                <w:rFonts w:eastAsia="Gill Sans MT" w:cs="Gill Sans MT"/>
                <w:kern w:val="0"/>
                <w14:ligatures w14:val="none"/>
              </w:rPr>
            </w:pPr>
            <w:r w:rsidRPr="00413FD2">
              <w:rPr>
                <w:rFonts w:eastAsia="Gill Sans MT" w:cs="Gill Sans MT"/>
              </w:rPr>
              <w:t>Oct 24</w:t>
            </w:r>
          </w:p>
        </w:tc>
        <w:tc>
          <w:tcPr>
            <w:tcW w:w="7230" w:type="dxa"/>
            <w:tcBorders>
              <w:top w:val="single" w:sz="6" w:space="0" w:color="auto"/>
              <w:left w:val="single" w:sz="6" w:space="0" w:color="auto"/>
              <w:bottom w:val="single" w:sz="6" w:space="0" w:color="auto"/>
              <w:right w:val="single" w:sz="6" w:space="0" w:color="auto"/>
            </w:tcBorders>
          </w:tcPr>
          <w:p w14:paraId="5291CA3C" w14:textId="17F464BC" w:rsidR="0079521F" w:rsidRPr="00413FD2" w:rsidRDefault="798CD92E" w:rsidP="3C744EB3">
            <w:pPr>
              <w:pStyle w:val="ListParagraph"/>
              <w:widowControl w:val="0"/>
              <w:numPr>
                <w:ilvl w:val="0"/>
                <w:numId w:val="10"/>
              </w:numPr>
              <w:spacing w:after="0" w:line="240" w:lineRule="auto"/>
              <w:rPr>
                <w:rFonts w:eastAsia="Gill Sans MT" w:cs="Gill Sans MT"/>
                <w:color w:val="000000" w:themeColor="text1"/>
                <w:kern w:val="0"/>
                <w:lang w:val="en-US"/>
                <w14:ligatures w14:val="none"/>
              </w:rPr>
            </w:pPr>
            <w:r w:rsidRPr="00413FD2">
              <w:rPr>
                <w:rFonts w:eastAsia="Gill Sans MT" w:cs="Gill Sans MT"/>
                <w:color w:val="000000" w:themeColor="text1"/>
                <w:lang w:val="en-US"/>
              </w:rPr>
              <w:t>C</w:t>
            </w:r>
            <w:r w:rsidR="657BA8FF" w:rsidRPr="00413FD2">
              <w:rPr>
                <w:rFonts w:eastAsia="Gill Sans MT" w:cs="Gill Sans MT"/>
                <w:color w:val="000000" w:themeColor="text1"/>
                <w:lang w:val="en-US"/>
              </w:rPr>
              <w:t>hildren actively engaged in range of pursuits</w:t>
            </w:r>
            <w:r w:rsidR="3EF5BF8F" w:rsidRPr="00413FD2">
              <w:rPr>
                <w:rFonts w:eastAsia="Gill Sans MT" w:cs="Gill Sans MT"/>
                <w:color w:val="000000" w:themeColor="text1"/>
                <w:lang w:val="en-US"/>
              </w:rPr>
              <w:t xml:space="preserve"> </w:t>
            </w:r>
            <w:r w:rsidR="6576404E" w:rsidRPr="00413FD2">
              <w:rPr>
                <w:rFonts w:eastAsia="Gill Sans MT" w:cs="Gill Sans MT"/>
                <w:color w:val="000000" w:themeColor="text1"/>
                <w:lang w:val="en-US"/>
              </w:rPr>
              <w:t>ensur</w:t>
            </w:r>
            <w:r w:rsidR="44595E1A" w:rsidRPr="00413FD2">
              <w:rPr>
                <w:rFonts w:eastAsia="Gill Sans MT" w:cs="Gill Sans MT"/>
                <w:color w:val="000000" w:themeColor="text1"/>
                <w:lang w:val="en-US"/>
              </w:rPr>
              <w:t>ing</w:t>
            </w:r>
            <w:r w:rsidR="6576404E" w:rsidRPr="00413FD2">
              <w:rPr>
                <w:rFonts w:eastAsia="Gill Sans MT" w:cs="Gill Sans MT"/>
                <w:color w:val="000000" w:themeColor="text1"/>
                <w:lang w:val="en-US"/>
              </w:rPr>
              <w:t xml:space="preserve"> proactive not reactive lunchtimes</w:t>
            </w:r>
            <w:r w:rsidR="1670C4BB" w:rsidRPr="00413FD2">
              <w:rPr>
                <w:rFonts w:eastAsia="Gill Sans MT" w:cs="Gill Sans MT"/>
                <w:color w:val="000000" w:themeColor="text1"/>
                <w:lang w:val="en-US"/>
              </w:rPr>
              <w:t xml:space="preserve"> </w:t>
            </w:r>
            <w:r w:rsidR="6998A0E7" w:rsidRPr="00413FD2">
              <w:rPr>
                <w:rFonts w:eastAsia="Gill Sans MT" w:cs="Gill Sans MT"/>
                <w:color w:val="000000" w:themeColor="text1"/>
                <w:lang w:val="en-US"/>
              </w:rPr>
              <w:t>see Gov m</w:t>
            </w:r>
            <w:r w:rsidR="1670C4BB" w:rsidRPr="00413FD2">
              <w:rPr>
                <w:rFonts w:eastAsia="Gill Sans MT" w:cs="Gill Sans MT"/>
                <w:color w:val="000000" w:themeColor="text1"/>
                <w:lang w:val="en-US"/>
              </w:rPr>
              <w:t>onitoring</w:t>
            </w:r>
            <w:r w:rsidR="20D12BAF" w:rsidRPr="00413FD2">
              <w:rPr>
                <w:rFonts w:eastAsia="Gill Sans MT" w:cs="Gill Sans MT"/>
                <w:color w:val="000000" w:themeColor="text1"/>
                <w:lang w:val="en-US"/>
              </w:rPr>
              <w:t>, SIAMS</w:t>
            </w:r>
          </w:p>
        </w:tc>
      </w:tr>
      <w:tr w:rsidR="3010C6C2" w:rsidRPr="00413FD2" w14:paraId="29900CFF"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1E1F8BAE" w14:textId="53C44F41" w:rsidR="657BA8FF" w:rsidRPr="00413FD2" w:rsidRDefault="657BA8FF" w:rsidP="3C744EB3">
            <w:pPr>
              <w:widowControl w:val="0"/>
              <w:spacing w:after="0"/>
              <w:rPr>
                <w:rFonts w:eastAsia="Gill Sans MT" w:cs="Gill Sans MT"/>
                <w:color w:val="000000" w:themeColor="text1"/>
              </w:rPr>
            </w:pPr>
            <w:r w:rsidRPr="00413FD2">
              <w:rPr>
                <w:rFonts w:eastAsia="Gill Sans MT" w:cs="Gill Sans MT"/>
                <w:color w:val="000000" w:themeColor="text1"/>
                <w:u w:val="single"/>
                <w:lang w:val="en-US"/>
              </w:rPr>
              <w:lastRenderedPageBreak/>
              <w:t>Attendance</w:t>
            </w:r>
            <w:r w:rsidRPr="00413FD2">
              <w:rPr>
                <w:rFonts w:eastAsia="Gill Sans MT" w:cs="Gill Sans MT"/>
                <w:color w:val="000000" w:themeColor="text1"/>
                <w:lang w:val="en-US"/>
              </w:rPr>
              <w:t xml:space="preserve"> </w:t>
            </w:r>
          </w:p>
          <w:p w14:paraId="578AC7E3" w14:textId="5BAFBC94" w:rsidR="657BA8FF" w:rsidRPr="00413FD2" w:rsidRDefault="7ED020CB" w:rsidP="3C744EB3">
            <w:pPr>
              <w:pStyle w:val="ListParagraph"/>
              <w:widowControl w:val="0"/>
              <w:numPr>
                <w:ilvl w:val="0"/>
                <w:numId w:val="18"/>
              </w:numPr>
              <w:spacing w:after="0"/>
              <w:rPr>
                <w:rFonts w:eastAsia="Gill Sans MT" w:cs="Gill Sans MT"/>
                <w:color w:val="000000" w:themeColor="text1"/>
                <w:lang w:val="en-US"/>
              </w:rPr>
            </w:pPr>
            <w:r w:rsidRPr="00413FD2">
              <w:rPr>
                <w:rFonts w:eastAsia="Gill Sans MT" w:cs="Gill Sans MT"/>
                <w:color w:val="000000" w:themeColor="text1"/>
                <w:lang w:val="en-US"/>
              </w:rPr>
              <w:t>A</w:t>
            </w:r>
            <w:r w:rsidR="657BA8FF" w:rsidRPr="00413FD2">
              <w:rPr>
                <w:rFonts w:eastAsia="Gill Sans MT" w:cs="Gill Sans MT"/>
                <w:color w:val="000000" w:themeColor="text1"/>
                <w:lang w:val="en-US"/>
              </w:rPr>
              <w:t xml:space="preserve">ction plans and meetings </w:t>
            </w:r>
            <w:proofErr w:type="gramStart"/>
            <w:r w:rsidR="657BA8FF" w:rsidRPr="00413FD2">
              <w:rPr>
                <w:rFonts w:eastAsia="Gill Sans MT" w:cs="Gill Sans MT"/>
                <w:color w:val="000000" w:themeColor="text1"/>
                <w:lang w:val="en-US"/>
              </w:rPr>
              <w:t>ongoing</w:t>
            </w:r>
            <w:proofErr w:type="gramEnd"/>
            <w:r w:rsidR="657BA8FF" w:rsidRPr="00413FD2">
              <w:rPr>
                <w:rFonts w:eastAsia="Gill Sans MT" w:cs="Gill Sans MT"/>
                <w:color w:val="000000" w:themeColor="text1"/>
                <w:lang w:val="en-US"/>
              </w:rPr>
              <w:t xml:space="preserve"> as opposed to defined by termly review cycle</w:t>
            </w:r>
          </w:p>
          <w:p w14:paraId="1837FE18" w14:textId="04E9582A" w:rsidR="657BA8FF" w:rsidRPr="00413FD2" w:rsidRDefault="22981723" w:rsidP="3C744EB3">
            <w:pPr>
              <w:pStyle w:val="ListParagraph"/>
              <w:widowControl w:val="0"/>
              <w:numPr>
                <w:ilvl w:val="0"/>
                <w:numId w:val="18"/>
              </w:numPr>
              <w:spacing w:after="0"/>
              <w:rPr>
                <w:rFonts w:eastAsia="Gill Sans MT" w:cs="Gill Sans MT"/>
                <w:color w:val="000000" w:themeColor="text1"/>
                <w:lang w:val="en-US"/>
              </w:rPr>
            </w:pPr>
            <w:r w:rsidRPr="00413FD2">
              <w:rPr>
                <w:rFonts w:eastAsia="Gill Sans MT" w:cs="Gill Sans MT"/>
                <w:color w:val="000000" w:themeColor="text1"/>
                <w:lang w:val="en-US"/>
              </w:rPr>
              <w:t>Support and r</w:t>
            </w:r>
            <w:r w:rsidR="657BA8FF" w:rsidRPr="00413FD2">
              <w:rPr>
                <w:rFonts w:eastAsia="Gill Sans MT" w:cs="Gill Sans MT"/>
                <w:color w:val="000000" w:themeColor="text1"/>
                <w:lang w:val="en-US"/>
              </w:rPr>
              <w:t>eward systems built into process</w:t>
            </w:r>
          </w:p>
        </w:tc>
        <w:tc>
          <w:tcPr>
            <w:tcW w:w="2092" w:type="dxa"/>
            <w:gridSpan w:val="2"/>
            <w:tcBorders>
              <w:top w:val="single" w:sz="6" w:space="0" w:color="auto"/>
              <w:left w:val="single" w:sz="6" w:space="0" w:color="auto"/>
              <w:bottom w:val="single" w:sz="6" w:space="0" w:color="auto"/>
              <w:right w:val="single" w:sz="6" w:space="0" w:color="auto"/>
            </w:tcBorders>
          </w:tcPr>
          <w:p w14:paraId="67A53C23" w14:textId="18A3C9C1" w:rsidR="70ECE180" w:rsidRPr="00413FD2" w:rsidRDefault="70ECE180" w:rsidP="3010C6C2">
            <w:pPr>
              <w:spacing w:after="0" w:line="240" w:lineRule="auto"/>
              <w:rPr>
                <w:rFonts w:eastAsia="Gill Sans MT" w:cs="Gill Sans MT"/>
              </w:rPr>
            </w:pPr>
            <w:r w:rsidRPr="00413FD2">
              <w:rPr>
                <w:rFonts w:eastAsia="Gill Sans MT" w:cs="Gill Sans MT"/>
              </w:rPr>
              <w:t>Dec 24</w:t>
            </w:r>
          </w:p>
          <w:p w14:paraId="1770B6B8" w14:textId="094E6C5D" w:rsidR="70ECE180" w:rsidRPr="00413FD2" w:rsidRDefault="70ECE180" w:rsidP="3010C6C2">
            <w:pPr>
              <w:spacing w:after="0" w:line="240" w:lineRule="auto"/>
              <w:rPr>
                <w:rFonts w:eastAsia="Gill Sans MT" w:cs="Gill Sans MT"/>
              </w:rPr>
            </w:pPr>
            <w:r w:rsidRPr="00413FD2">
              <w:rPr>
                <w:rFonts w:eastAsia="Gill Sans MT" w:cs="Gill Sans MT"/>
              </w:rPr>
              <w:t>maintained</w:t>
            </w:r>
          </w:p>
        </w:tc>
        <w:tc>
          <w:tcPr>
            <w:tcW w:w="6557" w:type="dxa"/>
            <w:tcBorders>
              <w:top w:val="single" w:sz="6" w:space="0" w:color="auto"/>
              <w:left w:val="single" w:sz="6" w:space="0" w:color="auto"/>
              <w:bottom w:val="single" w:sz="6" w:space="0" w:color="auto"/>
              <w:right w:val="single" w:sz="6" w:space="0" w:color="auto"/>
            </w:tcBorders>
          </w:tcPr>
          <w:p w14:paraId="673867C9" w14:textId="46E591DD" w:rsidR="657BA8FF" w:rsidRPr="00413FD2" w:rsidRDefault="657BA8FF" w:rsidP="3C744EB3">
            <w:pPr>
              <w:pStyle w:val="ListParagraph"/>
              <w:widowControl w:val="0"/>
              <w:numPr>
                <w:ilvl w:val="0"/>
                <w:numId w:val="10"/>
              </w:numPr>
              <w:spacing w:after="0"/>
              <w:rPr>
                <w:rFonts w:eastAsia="Gill Sans MT" w:cs="Gill Sans MT"/>
                <w:color w:val="000000" w:themeColor="text1"/>
              </w:rPr>
            </w:pPr>
            <w:r w:rsidRPr="00413FD2">
              <w:rPr>
                <w:rFonts w:eastAsia="Gill Sans MT" w:cs="Gill Sans MT"/>
                <w:color w:val="000000" w:themeColor="text1"/>
                <w:lang w:val="en-US"/>
              </w:rPr>
              <w:t xml:space="preserve">Attendance of non- managed timetables </w:t>
            </w:r>
            <w:proofErr w:type="gramStart"/>
            <w:r w:rsidRPr="00413FD2">
              <w:rPr>
                <w:rFonts w:eastAsia="Gill Sans MT" w:cs="Gill Sans MT"/>
                <w:color w:val="000000" w:themeColor="text1"/>
                <w:lang w:val="en-US"/>
              </w:rPr>
              <w:t>increase</w:t>
            </w:r>
            <w:proofErr w:type="gramEnd"/>
            <w:r w:rsidRPr="00413FD2">
              <w:rPr>
                <w:rFonts w:eastAsia="Gill Sans MT" w:cs="Gill Sans MT"/>
                <w:color w:val="000000" w:themeColor="text1"/>
                <w:lang w:val="en-US"/>
              </w:rPr>
              <w:t xml:space="preserve"> </w:t>
            </w:r>
            <w:proofErr w:type="gramStart"/>
            <w:r w:rsidRPr="00413FD2">
              <w:rPr>
                <w:rFonts w:eastAsia="Gill Sans MT" w:cs="Gill Sans MT"/>
                <w:color w:val="000000" w:themeColor="text1"/>
                <w:lang w:val="en-US"/>
              </w:rPr>
              <w:t>to</w:t>
            </w:r>
            <w:proofErr w:type="gramEnd"/>
            <w:r w:rsidR="00A01EC7" w:rsidRPr="00413FD2">
              <w:rPr>
                <w:rFonts w:eastAsia="Gill Sans MT" w:cs="Gill Sans MT"/>
                <w:color w:val="000000" w:themeColor="text1"/>
                <w:lang w:val="en-US"/>
              </w:rPr>
              <w:t xml:space="preserve"> above national.</w:t>
            </w:r>
          </w:p>
          <w:p w14:paraId="0F2EB4F2" w14:textId="4885F720" w:rsidR="6EDA29D8" w:rsidRPr="00413FD2" w:rsidRDefault="6EDA29D8" w:rsidP="3C744EB3">
            <w:pPr>
              <w:pStyle w:val="ListParagraph"/>
              <w:widowControl w:val="0"/>
              <w:numPr>
                <w:ilvl w:val="0"/>
                <w:numId w:val="10"/>
              </w:numPr>
              <w:spacing w:after="0"/>
              <w:rPr>
                <w:rFonts w:eastAsia="Gill Sans MT" w:cs="Gill Sans MT"/>
                <w:color w:val="000000" w:themeColor="text1"/>
                <w:lang w:val="en-US"/>
              </w:rPr>
            </w:pPr>
            <w:r w:rsidRPr="00413FD2">
              <w:rPr>
                <w:rFonts w:eastAsia="Gill Sans MT" w:cs="Gill Sans MT"/>
                <w:color w:val="000000" w:themeColor="text1"/>
                <w:lang w:val="en-US"/>
              </w:rPr>
              <w:t>Attendance of managed timetables rising</w:t>
            </w:r>
          </w:p>
          <w:p w14:paraId="330EC0D1" w14:textId="6D692CD6" w:rsidR="6EDA29D8" w:rsidRPr="00413FD2" w:rsidRDefault="6EDA29D8" w:rsidP="3C744EB3">
            <w:pPr>
              <w:pStyle w:val="ListParagraph"/>
              <w:widowControl w:val="0"/>
              <w:numPr>
                <w:ilvl w:val="0"/>
                <w:numId w:val="8"/>
              </w:numPr>
              <w:spacing w:after="0"/>
              <w:rPr>
                <w:rFonts w:eastAsia="Gill Sans MT" w:cs="Gill Sans MT"/>
                <w:color w:val="000000" w:themeColor="text1"/>
                <w:lang w:val="en-US"/>
              </w:rPr>
            </w:pPr>
            <w:r w:rsidRPr="00413FD2">
              <w:rPr>
                <w:rFonts w:eastAsia="Gill Sans MT" w:cs="Gill Sans MT"/>
                <w:color w:val="000000" w:themeColor="text1"/>
                <w:lang w:val="en-US"/>
              </w:rPr>
              <w:t xml:space="preserve">Punctuality improving for focus families </w:t>
            </w:r>
          </w:p>
          <w:p w14:paraId="30BCC85C" w14:textId="0EAC09DD" w:rsidR="3010C6C2" w:rsidRPr="00413FD2" w:rsidRDefault="3010C6C2" w:rsidP="3010C6C2">
            <w:pPr>
              <w:spacing w:after="0"/>
              <w:rPr>
                <w:rFonts w:eastAsia="Gill Sans MT" w:cs="Gill Sans MT"/>
                <w:i/>
                <w:iCs/>
                <w:color w:val="000000" w:themeColor="text1"/>
                <w:lang w:val="en-US"/>
              </w:rPr>
            </w:pPr>
          </w:p>
        </w:tc>
      </w:tr>
      <w:tr w:rsidR="3010C6C2" w:rsidRPr="00413FD2" w14:paraId="26439CBD"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0A463436" w14:textId="663B63EF" w:rsidR="657BA8FF" w:rsidRPr="00413FD2" w:rsidRDefault="657BA8FF" w:rsidP="3C744EB3">
            <w:pPr>
              <w:spacing w:after="0"/>
              <w:rPr>
                <w:rFonts w:eastAsia="Gill Sans MT" w:cs="Gill Sans MT"/>
                <w:color w:val="000000" w:themeColor="text1"/>
                <w:lang w:val="en-US"/>
              </w:rPr>
            </w:pPr>
            <w:r w:rsidRPr="00413FD2">
              <w:rPr>
                <w:rFonts w:eastAsia="Gill Sans MT" w:cs="Gill Sans MT"/>
                <w:color w:val="000000" w:themeColor="text1"/>
                <w:u w:val="single"/>
                <w:lang w:val="en-US"/>
              </w:rPr>
              <w:t>COMMUNICATION</w:t>
            </w:r>
            <w:r w:rsidR="658A9BD6" w:rsidRPr="00413FD2">
              <w:rPr>
                <w:rFonts w:eastAsia="Gill Sans MT" w:cs="Gill Sans MT"/>
                <w:color w:val="000000" w:themeColor="text1"/>
                <w:lang w:val="en-US"/>
              </w:rPr>
              <w:t xml:space="preserve"> </w:t>
            </w:r>
          </w:p>
        </w:tc>
        <w:tc>
          <w:tcPr>
            <w:tcW w:w="2092" w:type="dxa"/>
            <w:gridSpan w:val="2"/>
            <w:tcBorders>
              <w:top w:val="single" w:sz="6" w:space="0" w:color="auto"/>
              <w:left w:val="single" w:sz="6" w:space="0" w:color="auto"/>
              <w:bottom w:val="single" w:sz="6" w:space="0" w:color="auto"/>
              <w:right w:val="single" w:sz="6" w:space="0" w:color="auto"/>
            </w:tcBorders>
          </w:tcPr>
          <w:p w14:paraId="12F1489A" w14:textId="2E0369EC" w:rsidR="3010C6C2" w:rsidRPr="00413FD2" w:rsidRDefault="3010C6C2" w:rsidP="3010C6C2">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45D404C2" w14:textId="04F0AF95" w:rsidR="3010C6C2" w:rsidRPr="00413FD2" w:rsidRDefault="3010C6C2" w:rsidP="3010C6C2">
            <w:pPr>
              <w:rPr>
                <w:rFonts w:eastAsia="Arial" w:cs="Arial"/>
                <w:i/>
                <w:iCs/>
                <w:color w:val="000000" w:themeColor="text1"/>
                <w:lang w:val="en-US"/>
              </w:rPr>
            </w:pPr>
          </w:p>
        </w:tc>
      </w:tr>
      <w:tr w:rsidR="3C744EB3" w:rsidRPr="00413FD2" w14:paraId="4FDBC650" w14:textId="77777777" w:rsidTr="5754B1B9">
        <w:trPr>
          <w:cantSplit/>
          <w:trHeight w:val="555"/>
        </w:trPr>
        <w:tc>
          <w:tcPr>
            <w:tcW w:w="5185" w:type="dxa"/>
            <w:tcBorders>
              <w:top w:val="single" w:sz="6" w:space="0" w:color="auto"/>
              <w:left w:val="single" w:sz="6" w:space="0" w:color="auto"/>
              <w:bottom w:val="single" w:sz="6" w:space="0" w:color="auto"/>
              <w:right w:val="single" w:sz="6" w:space="0" w:color="auto"/>
            </w:tcBorders>
          </w:tcPr>
          <w:p w14:paraId="34E89B81" w14:textId="74EB2DAB" w:rsidR="6348D0ED" w:rsidRPr="00413FD2" w:rsidRDefault="00A01EC7" w:rsidP="3C744EB3">
            <w:pPr>
              <w:pStyle w:val="ListParagraph"/>
              <w:numPr>
                <w:ilvl w:val="0"/>
                <w:numId w:val="7"/>
              </w:numPr>
              <w:rPr>
                <w:rFonts w:eastAsia="Gill Sans MT" w:cs="Gill Sans MT"/>
                <w:color w:val="000000" w:themeColor="text1"/>
                <w:lang w:val="en-US"/>
              </w:rPr>
            </w:pPr>
            <w:proofErr w:type="spellStart"/>
            <w:r w:rsidRPr="00413FD2">
              <w:rPr>
                <w:rFonts w:eastAsia="Gill Sans MT" w:cs="Gill Sans MT"/>
                <w:color w:val="000000" w:themeColor="text1"/>
                <w:lang w:val="en-US"/>
              </w:rPr>
              <w:t>Behaviour</w:t>
            </w:r>
            <w:proofErr w:type="spellEnd"/>
            <w:r w:rsidRPr="00413FD2">
              <w:rPr>
                <w:rFonts w:eastAsia="Gill Sans MT" w:cs="Gill Sans MT"/>
                <w:color w:val="000000" w:themeColor="text1"/>
                <w:lang w:val="en-US"/>
              </w:rPr>
              <w:t xml:space="preserve"> policy c</w:t>
            </w:r>
            <w:r w:rsidR="6348D0ED" w:rsidRPr="00413FD2">
              <w:rPr>
                <w:rFonts w:eastAsia="Gill Sans MT" w:cs="Gill Sans MT"/>
                <w:color w:val="000000" w:themeColor="text1"/>
                <w:lang w:val="en-US"/>
              </w:rPr>
              <w:t>hange consulted on- see Parent Forum</w:t>
            </w:r>
          </w:p>
          <w:p w14:paraId="4A13F635" w14:textId="46D9CD45" w:rsidR="6348D0ED" w:rsidRPr="00413FD2" w:rsidRDefault="6348D0ED" w:rsidP="3C744EB3">
            <w:pPr>
              <w:pStyle w:val="ListParagraph"/>
              <w:numPr>
                <w:ilvl w:val="0"/>
                <w:numId w:val="7"/>
              </w:numPr>
              <w:rPr>
                <w:rFonts w:eastAsia="Gill Sans MT" w:cs="Gill Sans MT"/>
                <w:color w:val="000000" w:themeColor="text1"/>
                <w:lang w:val="en-US"/>
              </w:rPr>
            </w:pPr>
            <w:r w:rsidRPr="00413FD2">
              <w:rPr>
                <w:rFonts w:eastAsia="Gill Sans MT" w:cs="Gill Sans MT"/>
                <w:color w:val="000000" w:themeColor="text1"/>
                <w:lang w:val="en-US"/>
              </w:rPr>
              <w:t xml:space="preserve">All attendance and </w:t>
            </w:r>
            <w:proofErr w:type="spellStart"/>
            <w:r w:rsidRPr="00413FD2">
              <w:rPr>
                <w:rFonts w:eastAsia="Gill Sans MT" w:cs="Gill Sans MT"/>
                <w:color w:val="000000" w:themeColor="text1"/>
                <w:lang w:val="en-US"/>
              </w:rPr>
              <w:t>behaviour</w:t>
            </w:r>
            <w:proofErr w:type="spellEnd"/>
            <w:r w:rsidRPr="00413FD2">
              <w:rPr>
                <w:rFonts w:eastAsia="Gill Sans MT" w:cs="Gill Sans MT"/>
                <w:color w:val="000000" w:themeColor="text1"/>
                <w:lang w:val="en-US"/>
              </w:rPr>
              <w:t xml:space="preserve"> concerns communicated and meetings where necessary</w:t>
            </w:r>
          </w:p>
        </w:tc>
        <w:tc>
          <w:tcPr>
            <w:tcW w:w="2092" w:type="dxa"/>
            <w:gridSpan w:val="2"/>
            <w:tcBorders>
              <w:top w:val="single" w:sz="6" w:space="0" w:color="auto"/>
              <w:left w:val="single" w:sz="6" w:space="0" w:color="auto"/>
              <w:bottom w:val="single" w:sz="6" w:space="0" w:color="auto"/>
              <w:right w:val="single" w:sz="6" w:space="0" w:color="auto"/>
            </w:tcBorders>
          </w:tcPr>
          <w:p w14:paraId="53B8D80B" w14:textId="6F316458" w:rsidR="3C744EB3" w:rsidRPr="00413FD2" w:rsidRDefault="3C744EB3" w:rsidP="3C744EB3">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33FB3862" w14:textId="779AB338" w:rsidR="6348D0ED" w:rsidRPr="00413FD2" w:rsidRDefault="6348D0ED" w:rsidP="3C744EB3">
            <w:pPr>
              <w:pStyle w:val="ListParagraph"/>
              <w:numPr>
                <w:ilvl w:val="0"/>
                <w:numId w:val="10"/>
              </w:numPr>
              <w:rPr>
                <w:rFonts w:eastAsia="Gill Sans MT" w:cs="Gill Sans MT"/>
                <w:color w:val="000000" w:themeColor="text1"/>
                <w:lang w:val="en-US"/>
              </w:rPr>
            </w:pPr>
            <w:r w:rsidRPr="00413FD2">
              <w:rPr>
                <w:rFonts w:eastAsia="Gill Sans MT" w:cs="Gill Sans MT"/>
                <w:color w:val="000000" w:themeColor="text1"/>
                <w:lang w:val="en-US"/>
              </w:rPr>
              <w:t>Communication with parents detailed and reliable</w:t>
            </w:r>
          </w:p>
          <w:p w14:paraId="46D127E0" w14:textId="54BF0B5C" w:rsidR="6348D0ED" w:rsidRPr="00413FD2" w:rsidRDefault="6348D0ED" w:rsidP="3C744EB3">
            <w:pPr>
              <w:pStyle w:val="ListParagraph"/>
              <w:numPr>
                <w:ilvl w:val="0"/>
                <w:numId w:val="10"/>
              </w:numPr>
              <w:rPr>
                <w:rFonts w:eastAsia="Gill Sans MT" w:cs="Gill Sans MT"/>
                <w:color w:val="000000" w:themeColor="text1"/>
                <w:lang w:val="en-US"/>
              </w:rPr>
            </w:pPr>
            <w:r w:rsidRPr="00413FD2">
              <w:rPr>
                <w:rFonts w:eastAsia="Gill Sans MT" w:cs="Gill Sans MT"/>
                <w:color w:val="000000" w:themeColor="text1"/>
                <w:lang w:val="en-US"/>
              </w:rPr>
              <w:t xml:space="preserve">Parents broadly supportive </w:t>
            </w:r>
          </w:p>
        </w:tc>
      </w:tr>
      <w:tr w:rsidR="0079521F" w:rsidRPr="00413FD2" w14:paraId="1E75A0B8" w14:textId="77777777" w:rsidTr="5754B1B9">
        <w:trPr>
          <w:cantSplit/>
          <w:trHeight w:val="344"/>
        </w:trPr>
        <w:tc>
          <w:tcPr>
            <w:tcW w:w="15168" w:type="dxa"/>
            <w:gridSpan w:val="4"/>
          </w:tcPr>
          <w:p w14:paraId="5F4CC02E" w14:textId="05B863B8" w:rsidR="0079521F" w:rsidRPr="00413FD2" w:rsidRDefault="0079521F" w:rsidP="3010C6C2">
            <w:pPr>
              <w:spacing w:after="0" w:line="240" w:lineRule="auto"/>
              <w:rPr>
                <w:rFonts w:eastAsia="Gill Sans MT" w:cs="Gill Sans MT"/>
                <w:color w:val="0070C0"/>
                <w:kern w:val="0"/>
                <w:sz w:val="20"/>
                <w:szCs w:val="20"/>
                <w14:ligatures w14:val="none"/>
              </w:rPr>
            </w:pPr>
            <w:r w:rsidRPr="00413FD2">
              <w:rPr>
                <w:rFonts w:eastAsia="Gill Sans MT" w:cs="Gill Sans MT"/>
                <w:b/>
                <w:bCs/>
                <w:color w:val="0070C0"/>
                <w:kern w:val="0"/>
                <w:sz w:val="20"/>
                <w:szCs w:val="20"/>
                <w14:ligatures w14:val="none"/>
              </w:rPr>
              <w:t>Vision:</w:t>
            </w:r>
            <w:r w:rsidRPr="00413FD2">
              <w:rPr>
                <w:rFonts w:eastAsia="Gill Sans MT" w:cs="Gill Sans MT"/>
                <w:color w:val="0070C0"/>
                <w:kern w:val="0"/>
                <w:sz w:val="20"/>
                <w:szCs w:val="20"/>
                <w14:ligatures w14:val="none"/>
              </w:rPr>
              <w:t xml:space="preserve"> </w:t>
            </w:r>
            <w:r w:rsidR="0FF83270" w:rsidRPr="00413FD2">
              <w:rPr>
                <w:rFonts w:eastAsia="Gill Sans MT" w:cs="Gill Sans MT"/>
                <w:color w:val="0070C0"/>
                <w:sz w:val="20"/>
                <w:szCs w:val="20"/>
                <w:u w:val="single"/>
              </w:rPr>
              <w:t>people who</w:t>
            </w:r>
            <w:r w:rsidR="0FF83270" w:rsidRPr="00413FD2">
              <w:rPr>
                <w:rFonts w:eastAsia="Gill Sans MT" w:cs="Gill Sans MT"/>
                <w:color w:val="0070C0"/>
                <w:sz w:val="20"/>
                <w:szCs w:val="20"/>
              </w:rPr>
              <w:t xml:space="preserve"> are compassionate, who appreciate the value and preciousness of each and every person and who take a delight in learning.</w:t>
            </w:r>
          </w:p>
        </w:tc>
      </w:tr>
    </w:tbl>
    <w:p w14:paraId="21A37DED" w14:textId="77777777" w:rsidR="0079521F" w:rsidRPr="00413FD2" w:rsidRDefault="0079521F" w:rsidP="0079521F">
      <w:pPr>
        <w:widowControl w:val="0"/>
        <w:spacing w:after="0" w:line="240" w:lineRule="auto"/>
        <w:rPr>
          <w:rFonts w:eastAsia="Arial Unicode MS" w:cs="Arial Unicode MS"/>
          <w:b/>
          <w:color w:val="FF0000"/>
          <w:kern w:val="0"/>
          <w:sz w:val="32"/>
          <w:szCs w:val="32"/>
          <w:u w:color="000000"/>
          <w:lang w:val="en-US" w:eastAsia="en-GB"/>
          <w14:ligatures w14:val="none"/>
        </w:rPr>
      </w:pPr>
    </w:p>
    <w:p w14:paraId="1822A0BA" w14:textId="2FB709F6" w:rsidR="0079521F" w:rsidRPr="00413FD2" w:rsidRDefault="0079521F" w:rsidP="0079521F">
      <w:pPr>
        <w:spacing w:after="0" w:line="240" w:lineRule="auto"/>
        <w:rPr>
          <w:rFonts w:eastAsia="Times New Roman" w:cs="Times New Roman"/>
          <w:kern w:val="0"/>
          <w:sz w:val="20"/>
          <w:szCs w:val="20"/>
          <w14:ligatures w14:val="none"/>
        </w:rPr>
      </w:pPr>
      <w:r w:rsidRPr="00413FD2">
        <w:rPr>
          <w:rFonts w:eastAsia="Times New Roman" w:cs="Arial"/>
          <w:b/>
          <w:kern w:val="0"/>
          <w:sz w:val="28"/>
          <w:szCs w:val="28"/>
          <w14:ligatures w14:val="none"/>
        </w:rPr>
        <w:br w:type="page"/>
      </w:r>
    </w:p>
    <w:p w14:paraId="62CAFB12" w14:textId="77777777" w:rsidR="0079521F" w:rsidRPr="00413FD2" w:rsidRDefault="0079521F" w:rsidP="0079521F">
      <w:pPr>
        <w:spacing w:after="0" w:line="240" w:lineRule="auto"/>
        <w:rPr>
          <w:rFonts w:eastAsia="Calibri" w:cs="Arial"/>
          <w:kern w:val="0"/>
          <w:sz w:val="28"/>
          <w:szCs w:val="28"/>
          <w14:ligatures w14:val="none"/>
        </w:rPr>
      </w:pPr>
      <w:r w:rsidRPr="00413FD2">
        <w:rPr>
          <w:rFonts w:eastAsia="Calibri" w:cs="Times New Roman"/>
          <w:b/>
          <w:bCs/>
          <w:kern w:val="0"/>
          <w:sz w:val="28"/>
          <w:szCs w:val="28"/>
          <w14:ligatures w14:val="none"/>
        </w:rPr>
        <w:lastRenderedPageBreak/>
        <w:t xml:space="preserve">ISSUE 4: </w:t>
      </w:r>
      <w:r w:rsidRPr="00413FD2">
        <w:rPr>
          <w:rFonts w:eastAsia="Calibri" w:cs="Arial"/>
          <w:kern w:val="0"/>
          <w:sz w:val="28"/>
          <w:szCs w:val="28"/>
          <w14:ligatures w14:val="none"/>
        </w:rPr>
        <w:t xml:space="preserve"> </w:t>
      </w:r>
    </w:p>
    <w:p w14:paraId="200ED6E1" w14:textId="77777777" w:rsidR="0079521F" w:rsidRPr="00413FD2" w:rsidRDefault="0079521F" w:rsidP="0079521F">
      <w:pPr>
        <w:spacing w:after="0" w:line="240" w:lineRule="auto"/>
        <w:rPr>
          <w:rFonts w:eastAsia="Calibri" w:cs="Times New Roman"/>
          <w:b/>
          <w:bCs/>
          <w:kern w:val="0"/>
          <w:sz w:val="28"/>
          <w:szCs w:val="28"/>
          <w14:ligatures w14:val="none"/>
        </w:rPr>
      </w:pPr>
    </w:p>
    <w:p w14:paraId="74563A72" w14:textId="77777777" w:rsidR="0079521F" w:rsidRPr="00413FD2" w:rsidRDefault="0079521F" w:rsidP="0079521F">
      <w:pPr>
        <w:spacing w:after="0" w:line="240" w:lineRule="auto"/>
        <w:rPr>
          <w:rFonts w:eastAsia="Calibri" w:cs="Times New Roman"/>
          <w:b/>
          <w:bCs/>
          <w:kern w:val="0"/>
          <w:sz w:val="16"/>
          <w:szCs w:val="16"/>
          <w14:ligatures w14:val="non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87"/>
        <w:gridCol w:w="1313"/>
        <w:gridCol w:w="776"/>
        <w:gridCol w:w="6558"/>
      </w:tblGrid>
      <w:tr w:rsidR="0079521F" w:rsidRPr="00413FD2" w14:paraId="5BF44203" w14:textId="77777777" w:rsidTr="00961DE8">
        <w:trPr>
          <w:cantSplit/>
          <w:trHeight w:val="888"/>
        </w:trPr>
        <w:tc>
          <w:tcPr>
            <w:tcW w:w="7088" w:type="dxa"/>
            <w:gridSpan w:val="2"/>
            <w:tcBorders>
              <w:top w:val="single" w:sz="6" w:space="0" w:color="auto"/>
              <w:left w:val="single" w:sz="6" w:space="0" w:color="auto"/>
              <w:bottom w:val="single" w:sz="6" w:space="0" w:color="auto"/>
              <w:right w:val="single" w:sz="6" w:space="0" w:color="auto"/>
            </w:tcBorders>
          </w:tcPr>
          <w:p w14:paraId="2B0D16E9" w14:textId="77777777" w:rsidR="0079521F" w:rsidRPr="00413FD2" w:rsidRDefault="0079521F" w:rsidP="0079521F">
            <w:pPr>
              <w:spacing w:after="0" w:line="240" w:lineRule="auto"/>
              <w:rPr>
                <w:rFonts w:eastAsia="Calibri" w:cs="Arial"/>
                <w:b/>
                <w:kern w:val="0"/>
                <w:sz w:val="20"/>
                <w:szCs w:val="24"/>
                <w14:ligatures w14:val="none"/>
              </w:rPr>
            </w:pPr>
            <w:r w:rsidRPr="00413FD2">
              <w:rPr>
                <w:rFonts w:eastAsia="Calibri" w:cs="Arial"/>
                <w:kern w:val="0"/>
                <w:sz w:val="20"/>
                <w:szCs w:val="24"/>
                <w14:ligatures w14:val="none"/>
              </w:rPr>
              <w:br w:type="page"/>
            </w:r>
            <w:r w:rsidRPr="00413FD2">
              <w:rPr>
                <w:rFonts w:eastAsia="Calibri" w:cs="Arial"/>
                <w:kern w:val="0"/>
                <w:sz w:val="20"/>
                <w:szCs w:val="24"/>
                <w14:ligatures w14:val="none"/>
              </w:rPr>
              <w:br w:type="page"/>
            </w:r>
            <w:r w:rsidRPr="00413FD2">
              <w:rPr>
                <w:rFonts w:eastAsia="Calibri" w:cs="Arial"/>
                <w:b/>
                <w:bCs/>
                <w:kern w:val="0"/>
                <w:sz w:val="20"/>
                <w:szCs w:val="24"/>
                <w14:ligatures w14:val="none"/>
              </w:rPr>
              <w:br w:type="page"/>
            </w:r>
            <w:r w:rsidRPr="00413FD2">
              <w:rPr>
                <w:rFonts w:eastAsia="Calibri" w:cs="Arial"/>
                <w:b/>
                <w:kern w:val="0"/>
                <w:sz w:val="20"/>
                <w:szCs w:val="24"/>
                <w14:ligatures w14:val="none"/>
              </w:rPr>
              <w:t>Responsible Person(s):</w:t>
            </w:r>
          </w:p>
          <w:p w14:paraId="3034A6E9" w14:textId="77777777" w:rsidR="0079521F" w:rsidRPr="00413FD2" w:rsidRDefault="0079521F" w:rsidP="0079521F">
            <w:pPr>
              <w:spacing w:after="0" w:line="240" w:lineRule="auto"/>
              <w:rPr>
                <w:rFonts w:eastAsia="Times New Roman" w:cs="Calibri"/>
                <w:kern w:val="0"/>
                <w:sz w:val="20"/>
                <w:szCs w:val="20"/>
                <w:lang w:eastAsia="en-GB"/>
                <w14:ligatures w14:val="none"/>
              </w:rPr>
            </w:pPr>
            <w:r w:rsidRPr="00413FD2">
              <w:rPr>
                <w:rFonts w:eastAsia="Times New Roman" w:cs="Calibri"/>
                <w:b/>
                <w:kern w:val="0"/>
                <w:sz w:val="20"/>
                <w:szCs w:val="20"/>
                <w:lang w:eastAsia="en-GB"/>
                <w14:ligatures w14:val="none"/>
              </w:rPr>
              <w:t>Leader:</w:t>
            </w:r>
            <w:r w:rsidRPr="00413FD2">
              <w:rPr>
                <w:rFonts w:eastAsia="Times New Roman" w:cs="Calibri"/>
                <w:kern w:val="0"/>
                <w:sz w:val="20"/>
                <w:szCs w:val="20"/>
                <w:lang w:eastAsia="en-GB"/>
                <w14:ligatures w14:val="none"/>
              </w:rPr>
              <w:t xml:space="preserve"> </w:t>
            </w:r>
          </w:p>
          <w:p w14:paraId="6EF4104F" w14:textId="77777777" w:rsidR="0079521F" w:rsidRPr="00413FD2" w:rsidRDefault="0079521F" w:rsidP="0079521F">
            <w:pPr>
              <w:spacing w:after="0" w:line="240" w:lineRule="auto"/>
              <w:rPr>
                <w:rFonts w:eastAsia="Times New Roman" w:cs="Arial"/>
                <w:kern w:val="0"/>
                <w:sz w:val="20"/>
                <w:szCs w:val="20"/>
                <w14:ligatures w14:val="none"/>
              </w:rPr>
            </w:pPr>
            <w:r w:rsidRPr="00413FD2">
              <w:rPr>
                <w:rFonts w:eastAsia="Times New Roman" w:cs="Arial"/>
                <w:b/>
                <w:kern w:val="0"/>
                <w:sz w:val="20"/>
                <w:szCs w:val="20"/>
                <w14:ligatures w14:val="none"/>
              </w:rPr>
              <w:t xml:space="preserve">Monitoring and Evaluation: </w:t>
            </w:r>
          </w:p>
        </w:tc>
        <w:tc>
          <w:tcPr>
            <w:tcW w:w="8080" w:type="dxa"/>
            <w:gridSpan w:val="2"/>
            <w:tcBorders>
              <w:top w:val="single" w:sz="6" w:space="0" w:color="auto"/>
              <w:left w:val="single" w:sz="6" w:space="0" w:color="auto"/>
              <w:right w:val="single" w:sz="6" w:space="0" w:color="auto"/>
            </w:tcBorders>
          </w:tcPr>
          <w:p w14:paraId="24229479"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Resources / Finance:</w:t>
            </w:r>
          </w:p>
          <w:p w14:paraId="5DA69D7A" w14:textId="77777777" w:rsidR="0079521F" w:rsidRPr="00413FD2" w:rsidRDefault="0079521F" w:rsidP="0079521F">
            <w:pPr>
              <w:spacing w:after="0" w:line="240" w:lineRule="auto"/>
              <w:rPr>
                <w:rFonts w:eastAsia="Times New Roman" w:cs="Arial"/>
                <w:bCs/>
                <w:kern w:val="0"/>
                <w:sz w:val="20"/>
                <w:szCs w:val="20"/>
                <w14:ligatures w14:val="none"/>
              </w:rPr>
            </w:pPr>
          </w:p>
        </w:tc>
      </w:tr>
      <w:tr w:rsidR="0079521F" w:rsidRPr="00413FD2" w14:paraId="4ECDBC6D" w14:textId="77777777" w:rsidTr="00961DE8">
        <w:trPr>
          <w:cantSplit/>
          <w:trHeight w:val="888"/>
        </w:trPr>
        <w:tc>
          <w:tcPr>
            <w:tcW w:w="5670" w:type="dxa"/>
            <w:tcBorders>
              <w:top w:val="single" w:sz="6" w:space="0" w:color="auto"/>
              <w:left w:val="single" w:sz="6" w:space="0" w:color="auto"/>
              <w:bottom w:val="single" w:sz="6" w:space="0" w:color="auto"/>
              <w:right w:val="single" w:sz="6" w:space="0" w:color="auto"/>
            </w:tcBorders>
          </w:tcPr>
          <w:p w14:paraId="44954E1F"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Target/ Actions</w:t>
            </w:r>
          </w:p>
          <w:p w14:paraId="2EE2DDB8" w14:textId="77777777" w:rsidR="0079521F" w:rsidRPr="00413FD2" w:rsidRDefault="0079521F" w:rsidP="0079521F">
            <w:pPr>
              <w:spacing w:after="0" w:line="240" w:lineRule="auto"/>
              <w:rPr>
                <w:rFonts w:eastAsia="Times New Roman" w:cs="Arial"/>
                <w:b/>
                <w:kern w:val="0"/>
                <w:sz w:val="20"/>
                <w:szCs w:val="20"/>
                <w14:ligatures w14:val="none"/>
              </w:rPr>
            </w:pPr>
          </w:p>
        </w:tc>
        <w:tc>
          <w:tcPr>
            <w:tcW w:w="2268" w:type="dxa"/>
            <w:gridSpan w:val="2"/>
            <w:tcBorders>
              <w:top w:val="single" w:sz="6" w:space="0" w:color="auto"/>
              <w:left w:val="single" w:sz="6" w:space="0" w:color="auto"/>
              <w:bottom w:val="single" w:sz="6" w:space="0" w:color="auto"/>
              <w:right w:val="single" w:sz="6" w:space="0" w:color="auto"/>
            </w:tcBorders>
          </w:tcPr>
          <w:p w14:paraId="5060A93E"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Date</w:t>
            </w:r>
          </w:p>
        </w:tc>
        <w:tc>
          <w:tcPr>
            <w:tcW w:w="7230" w:type="dxa"/>
            <w:tcBorders>
              <w:top w:val="single" w:sz="6" w:space="0" w:color="auto"/>
              <w:left w:val="single" w:sz="6" w:space="0" w:color="auto"/>
              <w:bottom w:val="single" w:sz="6" w:space="0" w:color="auto"/>
              <w:right w:val="single" w:sz="6" w:space="0" w:color="auto"/>
            </w:tcBorders>
          </w:tcPr>
          <w:p w14:paraId="2749A1B7"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Success Criteria</w:t>
            </w:r>
          </w:p>
        </w:tc>
      </w:tr>
      <w:tr w:rsidR="0079521F" w:rsidRPr="00413FD2" w14:paraId="21595CB3" w14:textId="77777777" w:rsidTr="00961DE8">
        <w:trPr>
          <w:cantSplit/>
          <w:trHeight w:val="888"/>
        </w:trPr>
        <w:tc>
          <w:tcPr>
            <w:tcW w:w="5670" w:type="dxa"/>
            <w:tcBorders>
              <w:top w:val="single" w:sz="6" w:space="0" w:color="auto"/>
              <w:left w:val="single" w:sz="6" w:space="0" w:color="auto"/>
              <w:bottom w:val="single" w:sz="6" w:space="0" w:color="auto"/>
              <w:right w:val="single" w:sz="6" w:space="0" w:color="auto"/>
            </w:tcBorders>
          </w:tcPr>
          <w:p w14:paraId="45C27E5C" w14:textId="77777777" w:rsidR="0079521F" w:rsidRPr="00413FD2" w:rsidRDefault="0079521F" w:rsidP="0079521F">
            <w:pPr>
              <w:spacing w:after="0" w:line="240" w:lineRule="auto"/>
              <w:rPr>
                <w:rFonts w:eastAsia="Times New Roman" w:cs="Arial"/>
                <w:b/>
                <w:kern w:val="0"/>
                <w:sz w:val="20"/>
                <w:szCs w:val="20"/>
                <w14:ligatures w14:val="none"/>
              </w:rPr>
            </w:pPr>
          </w:p>
        </w:tc>
        <w:tc>
          <w:tcPr>
            <w:tcW w:w="2268" w:type="dxa"/>
            <w:gridSpan w:val="2"/>
            <w:tcBorders>
              <w:top w:val="single" w:sz="6" w:space="0" w:color="auto"/>
              <w:left w:val="single" w:sz="6" w:space="0" w:color="auto"/>
              <w:bottom w:val="single" w:sz="6" w:space="0" w:color="auto"/>
              <w:right w:val="single" w:sz="6" w:space="0" w:color="auto"/>
            </w:tcBorders>
          </w:tcPr>
          <w:p w14:paraId="51766451" w14:textId="77777777" w:rsidR="0079521F" w:rsidRPr="00413FD2" w:rsidRDefault="0079521F" w:rsidP="0079521F">
            <w:pPr>
              <w:spacing w:after="0" w:line="240" w:lineRule="auto"/>
              <w:rPr>
                <w:rFonts w:eastAsia="Times New Roman" w:cs="Arial"/>
                <w:b/>
                <w:kern w:val="0"/>
                <w:sz w:val="20"/>
                <w:szCs w:val="20"/>
                <w14:ligatures w14:val="none"/>
              </w:rPr>
            </w:pPr>
          </w:p>
        </w:tc>
        <w:tc>
          <w:tcPr>
            <w:tcW w:w="7230" w:type="dxa"/>
            <w:tcBorders>
              <w:top w:val="single" w:sz="6" w:space="0" w:color="auto"/>
              <w:left w:val="single" w:sz="6" w:space="0" w:color="auto"/>
              <w:bottom w:val="single" w:sz="6" w:space="0" w:color="auto"/>
              <w:right w:val="single" w:sz="6" w:space="0" w:color="auto"/>
            </w:tcBorders>
          </w:tcPr>
          <w:p w14:paraId="45F3498C" w14:textId="77777777" w:rsidR="0079521F" w:rsidRPr="00413FD2" w:rsidRDefault="0079521F" w:rsidP="0079521F">
            <w:pPr>
              <w:spacing w:after="0" w:line="240" w:lineRule="auto"/>
              <w:rPr>
                <w:rFonts w:eastAsia="Times New Roman" w:cs="Arial"/>
                <w:b/>
                <w:kern w:val="0"/>
                <w:sz w:val="20"/>
                <w:szCs w:val="20"/>
                <w14:ligatures w14:val="none"/>
              </w:rPr>
            </w:pPr>
          </w:p>
        </w:tc>
      </w:tr>
      <w:tr w:rsidR="0079521F" w:rsidRPr="00413FD2" w14:paraId="2E621577" w14:textId="77777777" w:rsidTr="00961DE8">
        <w:trPr>
          <w:cantSplit/>
          <w:trHeight w:val="888"/>
        </w:trPr>
        <w:tc>
          <w:tcPr>
            <w:tcW w:w="5670" w:type="dxa"/>
            <w:tcBorders>
              <w:top w:val="single" w:sz="6" w:space="0" w:color="auto"/>
              <w:left w:val="single" w:sz="6" w:space="0" w:color="auto"/>
              <w:bottom w:val="single" w:sz="6" w:space="0" w:color="auto"/>
              <w:right w:val="single" w:sz="6" w:space="0" w:color="auto"/>
            </w:tcBorders>
          </w:tcPr>
          <w:p w14:paraId="7C45F486" w14:textId="77777777" w:rsidR="0079521F" w:rsidRPr="00413FD2" w:rsidRDefault="0079521F" w:rsidP="0079521F">
            <w:pPr>
              <w:spacing w:after="0" w:line="240" w:lineRule="auto"/>
              <w:rPr>
                <w:rFonts w:eastAsia="Times New Roman" w:cs="Arial"/>
                <w:b/>
                <w:kern w:val="0"/>
                <w:sz w:val="20"/>
                <w:szCs w:val="20"/>
                <w14:ligatures w14:val="none"/>
              </w:rPr>
            </w:pPr>
          </w:p>
        </w:tc>
        <w:tc>
          <w:tcPr>
            <w:tcW w:w="2268" w:type="dxa"/>
            <w:gridSpan w:val="2"/>
            <w:tcBorders>
              <w:top w:val="single" w:sz="6" w:space="0" w:color="auto"/>
              <w:left w:val="single" w:sz="6" w:space="0" w:color="auto"/>
              <w:bottom w:val="single" w:sz="6" w:space="0" w:color="auto"/>
              <w:right w:val="single" w:sz="6" w:space="0" w:color="auto"/>
            </w:tcBorders>
          </w:tcPr>
          <w:p w14:paraId="22C2AD0C" w14:textId="77777777" w:rsidR="0079521F" w:rsidRPr="00413FD2" w:rsidRDefault="0079521F" w:rsidP="0079521F">
            <w:pPr>
              <w:spacing w:after="0" w:line="240" w:lineRule="auto"/>
              <w:rPr>
                <w:rFonts w:eastAsia="Times New Roman" w:cs="Arial"/>
                <w:b/>
                <w:kern w:val="0"/>
                <w:sz w:val="20"/>
                <w:szCs w:val="20"/>
                <w14:ligatures w14:val="none"/>
              </w:rPr>
            </w:pPr>
          </w:p>
        </w:tc>
        <w:tc>
          <w:tcPr>
            <w:tcW w:w="7230" w:type="dxa"/>
            <w:tcBorders>
              <w:top w:val="single" w:sz="6" w:space="0" w:color="auto"/>
              <w:left w:val="single" w:sz="6" w:space="0" w:color="auto"/>
              <w:bottom w:val="single" w:sz="6" w:space="0" w:color="auto"/>
              <w:right w:val="single" w:sz="6" w:space="0" w:color="auto"/>
            </w:tcBorders>
          </w:tcPr>
          <w:p w14:paraId="21755C49" w14:textId="77777777" w:rsidR="0079521F" w:rsidRPr="00413FD2" w:rsidRDefault="0079521F" w:rsidP="0079521F">
            <w:pPr>
              <w:spacing w:after="0" w:line="240" w:lineRule="auto"/>
              <w:rPr>
                <w:rFonts w:eastAsia="Times New Roman" w:cs="Arial"/>
                <w:b/>
                <w:kern w:val="0"/>
                <w:sz w:val="20"/>
                <w:szCs w:val="20"/>
                <w14:ligatures w14:val="none"/>
              </w:rPr>
            </w:pPr>
          </w:p>
        </w:tc>
      </w:tr>
      <w:tr w:rsidR="0079521F" w:rsidRPr="00413FD2" w14:paraId="02F7911C" w14:textId="77777777" w:rsidTr="00961DE8">
        <w:trPr>
          <w:cantSplit/>
          <w:trHeight w:val="344"/>
        </w:trPr>
        <w:tc>
          <w:tcPr>
            <w:tcW w:w="15168" w:type="dxa"/>
            <w:gridSpan w:val="4"/>
          </w:tcPr>
          <w:p w14:paraId="03DE51DF" w14:textId="77777777" w:rsidR="0079521F" w:rsidRPr="00413FD2" w:rsidRDefault="0079521F" w:rsidP="0079521F">
            <w:pPr>
              <w:spacing w:after="0" w:line="240" w:lineRule="auto"/>
              <w:rPr>
                <w:rFonts w:eastAsia="Times New Roman" w:cs="Times New Roman"/>
                <w:kern w:val="0"/>
                <w:sz w:val="20"/>
                <w:szCs w:val="20"/>
                <w:lang w:val="en"/>
                <w14:ligatures w14:val="none"/>
              </w:rPr>
            </w:pPr>
            <w:r w:rsidRPr="00413FD2">
              <w:rPr>
                <w:rFonts w:eastAsia="Times New Roman" w:cs="Times New Roman"/>
                <w:b/>
                <w:kern w:val="0"/>
                <w:sz w:val="20"/>
                <w:szCs w:val="20"/>
                <w14:ligatures w14:val="none"/>
              </w:rPr>
              <w:t>Vision:</w:t>
            </w:r>
            <w:r w:rsidRPr="00413FD2">
              <w:rPr>
                <w:rFonts w:eastAsia="Times New Roman" w:cs="Times New Roman"/>
                <w:kern w:val="0"/>
                <w:sz w:val="24"/>
                <w:szCs w:val="24"/>
                <w14:ligatures w14:val="none"/>
              </w:rPr>
              <w:t xml:space="preserve"> </w:t>
            </w:r>
          </w:p>
        </w:tc>
      </w:tr>
    </w:tbl>
    <w:p w14:paraId="79C10843" w14:textId="416AD44D" w:rsidR="0079521F" w:rsidRPr="00413FD2" w:rsidRDefault="0079521F" w:rsidP="3010C6C2">
      <w:pPr>
        <w:spacing w:after="0" w:line="240" w:lineRule="auto"/>
        <w:rPr>
          <w:rFonts w:eastAsia="Gill Sans MT" w:cs="Gill Sans MT"/>
          <w:color w:val="000000" w:themeColor="text1"/>
        </w:rPr>
      </w:pPr>
      <w:r w:rsidRPr="00413FD2">
        <w:rPr>
          <w:rFonts w:eastAsia="Calibri" w:cs="Times New Roman"/>
          <w:kern w:val="0"/>
          <w:sz w:val="24"/>
          <w:szCs w:val="24"/>
          <w14:ligatures w14:val="none"/>
        </w:rPr>
        <w:br w:type="page"/>
      </w:r>
      <w:r w:rsidRPr="00413FD2">
        <w:rPr>
          <w:rFonts w:eastAsia="Calibri" w:cs="Times New Roman"/>
          <w:kern w:val="0"/>
          <w:sz w:val="28"/>
          <w:szCs w:val="28"/>
          <w14:ligatures w14:val="none"/>
        </w:rPr>
        <w:lastRenderedPageBreak/>
        <w:t xml:space="preserve"> </w:t>
      </w:r>
      <w:r w:rsidRPr="00413FD2">
        <w:rPr>
          <w:rFonts w:eastAsia="Calibri" w:cs="Times New Roman"/>
          <w:b/>
          <w:bCs/>
          <w:kern w:val="0"/>
          <w:sz w:val="28"/>
          <w:szCs w:val="28"/>
          <w14:ligatures w14:val="none"/>
        </w:rPr>
        <w:t xml:space="preserve">ISSUE 5: </w:t>
      </w:r>
      <w:r w:rsidRPr="00413FD2">
        <w:rPr>
          <w:rFonts w:eastAsia="Calibri" w:cs="Arial"/>
          <w:kern w:val="0"/>
          <w:sz w:val="28"/>
          <w:szCs w:val="28"/>
          <w14:ligatures w14:val="none"/>
        </w:rPr>
        <w:t xml:space="preserve"> </w:t>
      </w:r>
      <w:r w:rsidR="7CDD9E09" w:rsidRPr="00413FD2">
        <w:rPr>
          <w:rFonts w:eastAsia="Gill Sans MT" w:cs="Gill Sans MT"/>
          <w:color w:val="000000" w:themeColor="text1"/>
          <w:lang w:val="en"/>
        </w:rPr>
        <w:t>Staff Wellbeing</w:t>
      </w:r>
    </w:p>
    <w:p w14:paraId="155F3354" w14:textId="567415A2" w:rsidR="0079521F" w:rsidRPr="00413FD2" w:rsidRDefault="7CDD9E09" w:rsidP="3010C6C2">
      <w:pPr>
        <w:spacing w:after="0" w:line="240" w:lineRule="auto"/>
        <w:rPr>
          <w:rFonts w:eastAsia="Arial" w:cs="Arial"/>
          <w:color w:val="000000" w:themeColor="text1"/>
          <w:kern w:val="0"/>
          <w14:ligatures w14:val="none"/>
        </w:rPr>
      </w:pPr>
      <w:r w:rsidRPr="00413FD2">
        <w:rPr>
          <w:rFonts w:eastAsia="Gill Sans MT" w:cs="Gill Sans MT"/>
          <w:b/>
          <w:bCs/>
          <w:color w:val="000000" w:themeColor="text1"/>
          <w:u w:val="single"/>
          <w:lang w:val="en"/>
        </w:rPr>
        <w:t xml:space="preserve">Rationale: </w:t>
      </w:r>
      <w:r w:rsidRPr="00413FD2">
        <w:rPr>
          <w:rFonts w:eastAsia="Gill Sans MT" w:cs="Gill Sans MT"/>
          <w:color w:val="000000" w:themeColor="text1"/>
          <w:lang w:val="en-US"/>
        </w:rPr>
        <w:t>Staff wellbeing significantly affected by change in SEND profile as well as critical Ofsted</w:t>
      </w:r>
      <w:r w:rsidRPr="00413FD2">
        <w:rPr>
          <w:rFonts w:eastAsia="Arial" w:cs="Arial"/>
          <w:color w:val="000000" w:themeColor="text1"/>
          <w:lang w:val="en-US"/>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00"/>
        <w:gridCol w:w="1337"/>
        <w:gridCol w:w="774"/>
        <w:gridCol w:w="6523"/>
      </w:tblGrid>
      <w:tr w:rsidR="0079521F" w:rsidRPr="00413FD2" w14:paraId="581A2AF2" w14:textId="77777777" w:rsidTr="5754B1B9">
        <w:trPr>
          <w:cantSplit/>
          <w:trHeight w:val="888"/>
        </w:trPr>
        <w:tc>
          <w:tcPr>
            <w:tcW w:w="7088" w:type="dxa"/>
            <w:gridSpan w:val="2"/>
            <w:tcBorders>
              <w:top w:val="single" w:sz="6" w:space="0" w:color="auto"/>
              <w:left w:val="single" w:sz="6" w:space="0" w:color="auto"/>
              <w:bottom w:val="single" w:sz="6" w:space="0" w:color="auto"/>
              <w:right w:val="single" w:sz="6" w:space="0" w:color="auto"/>
            </w:tcBorders>
          </w:tcPr>
          <w:p w14:paraId="0040EB98" w14:textId="4F6E513D" w:rsidR="0079521F" w:rsidRPr="00413FD2" w:rsidRDefault="0079521F" w:rsidP="3C744EB3">
            <w:pPr>
              <w:spacing w:after="0" w:line="240" w:lineRule="auto"/>
              <w:rPr>
                <w:rFonts w:eastAsia="Calibri" w:cs="Arial"/>
                <w:b/>
                <w:bCs/>
                <w:kern w:val="0"/>
                <w:sz w:val="20"/>
                <w:szCs w:val="20"/>
                <w14:ligatures w14:val="none"/>
              </w:rPr>
            </w:pPr>
            <w:r w:rsidRPr="00413FD2">
              <w:rPr>
                <w:rFonts w:eastAsia="Calibri" w:cs="Arial"/>
                <w:kern w:val="0"/>
                <w:sz w:val="20"/>
                <w:szCs w:val="20"/>
                <w14:ligatures w14:val="none"/>
              </w:rPr>
              <w:br w:type="page"/>
            </w:r>
            <w:r w:rsidRPr="00413FD2">
              <w:rPr>
                <w:rFonts w:eastAsia="Calibri" w:cs="Arial"/>
                <w:kern w:val="0"/>
                <w:sz w:val="20"/>
                <w:szCs w:val="20"/>
                <w14:ligatures w14:val="none"/>
              </w:rPr>
              <w:br w:type="page"/>
            </w:r>
            <w:r w:rsidRPr="00413FD2">
              <w:rPr>
                <w:rFonts w:eastAsia="Calibri" w:cs="Arial"/>
                <w:b/>
                <w:bCs/>
                <w:kern w:val="0"/>
                <w:sz w:val="20"/>
                <w:szCs w:val="20"/>
                <w14:ligatures w14:val="none"/>
              </w:rPr>
              <w:br w:type="page"/>
              <w:t>Responsible Person(s):</w:t>
            </w:r>
            <w:r w:rsidR="2C4EDED3" w:rsidRPr="00413FD2">
              <w:rPr>
                <w:rFonts w:eastAsia="Calibri" w:cs="Arial"/>
                <w:b/>
                <w:bCs/>
                <w:kern w:val="0"/>
                <w:sz w:val="20"/>
                <w:szCs w:val="20"/>
                <w14:ligatures w14:val="none"/>
              </w:rPr>
              <w:t xml:space="preserve"> </w:t>
            </w:r>
            <w:r w:rsidR="2C4EDED3" w:rsidRPr="00413FD2">
              <w:rPr>
                <w:rFonts w:eastAsia="Calibri" w:cs="Arial"/>
                <w:kern w:val="0"/>
                <w:sz w:val="20"/>
                <w:szCs w:val="20"/>
                <w14:ligatures w14:val="none"/>
              </w:rPr>
              <w:t>HT, DHT, SENCO</w:t>
            </w:r>
          </w:p>
          <w:p w14:paraId="559AE409" w14:textId="4EA22260" w:rsidR="0079521F" w:rsidRPr="00413FD2" w:rsidRDefault="0079521F" w:rsidP="0079521F">
            <w:pPr>
              <w:spacing w:after="0" w:line="240" w:lineRule="auto"/>
              <w:rPr>
                <w:rFonts w:eastAsia="Times New Roman" w:cs="Calibri"/>
                <w:kern w:val="0"/>
                <w:sz w:val="20"/>
                <w:szCs w:val="20"/>
                <w:lang w:eastAsia="en-GB"/>
                <w14:ligatures w14:val="none"/>
              </w:rPr>
            </w:pPr>
            <w:r w:rsidRPr="00413FD2">
              <w:rPr>
                <w:rFonts w:eastAsia="Times New Roman" w:cs="Calibri"/>
                <w:b/>
                <w:bCs/>
                <w:kern w:val="0"/>
                <w:sz w:val="20"/>
                <w:szCs w:val="20"/>
                <w:lang w:eastAsia="en-GB"/>
                <w14:ligatures w14:val="none"/>
              </w:rPr>
              <w:t>Leader:</w:t>
            </w:r>
            <w:r w:rsidRPr="00413FD2">
              <w:rPr>
                <w:rFonts w:eastAsia="Times New Roman" w:cs="Calibri"/>
                <w:kern w:val="0"/>
                <w:sz w:val="20"/>
                <w:szCs w:val="20"/>
                <w:lang w:eastAsia="en-GB"/>
                <w14:ligatures w14:val="none"/>
              </w:rPr>
              <w:t xml:space="preserve"> </w:t>
            </w:r>
            <w:r w:rsidR="083E5347" w:rsidRPr="00413FD2">
              <w:rPr>
                <w:rFonts w:eastAsia="Times New Roman" w:cs="Calibri"/>
                <w:kern w:val="0"/>
                <w:sz w:val="20"/>
                <w:szCs w:val="20"/>
                <w:lang w:eastAsia="en-GB"/>
                <w14:ligatures w14:val="none"/>
              </w:rPr>
              <w:t>DHT</w:t>
            </w:r>
          </w:p>
          <w:p w14:paraId="322B017E" w14:textId="065842C1" w:rsidR="0079521F" w:rsidRPr="00413FD2" w:rsidRDefault="0079521F" w:rsidP="0079521F">
            <w:pPr>
              <w:spacing w:after="0" w:line="240" w:lineRule="auto"/>
              <w:rPr>
                <w:rFonts w:eastAsia="Times New Roman" w:cs="Arial"/>
                <w:kern w:val="0"/>
                <w:sz w:val="20"/>
                <w:szCs w:val="20"/>
                <w14:ligatures w14:val="none"/>
              </w:rPr>
            </w:pPr>
            <w:r w:rsidRPr="00413FD2">
              <w:rPr>
                <w:rFonts w:eastAsia="Times New Roman" w:cs="Arial"/>
                <w:b/>
                <w:bCs/>
                <w:kern w:val="0"/>
                <w:sz w:val="20"/>
                <w:szCs w:val="20"/>
                <w14:ligatures w14:val="none"/>
              </w:rPr>
              <w:t xml:space="preserve">Monitoring and Evaluation: </w:t>
            </w:r>
            <w:r w:rsidR="6A26502C" w:rsidRPr="00413FD2">
              <w:rPr>
                <w:rFonts w:eastAsia="Times New Roman" w:cs="Arial"/>
                <w:kern w:val="0"/>
                <w:sz w:val="20"/>
                <w:szCs w:val="20"/>
                <w14:ligatures w14:val="none"/>
              </w:rPr>
              <w:t>Welbee Survey, SIAMS, Ofsted</w:t>
            </w:r>
          </w:p>
        </w:tc>
        <w:tc>
          <w:tcPr>
            <w:tcW w:w="8080" w:type="dxa"/>
            <w:gridSpan w:val="2"/>
            <w:tcBorders>
              <w:top w:val="single" w:sz="6" w:space="0" w:color="auto"/>
              <w:left w:val="single" w:sz="6" w:space="0" w:color="auto"/>
              <w:right w:val="single" w:sz="6" w:space="0" w:color="auto"/>
            </w:tcBorders>
          </w:tcPr>
          <w:p w14:paraId="36E506EE"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Resources / Finance:</w:t>
            </w:r>
          </w:p>
          <w:p w14:paraId="0B47AF3B" w14:textId="77777777" w:rsidR="0079521F" w:rsidRPr="00413FD2" w:rsidRDefault="0079521F" w:rsidP="0079521F">
            <w:pPr>
              <w:spacing w:after="0" w:line="240" w:lineRule="auto"/>
              <w:rPr>
                <w:rFonts w:eastAsia="Times New Roman" w:cs="Arial"/>
                <w:bCs/>
                <w:kern w:val="0"/>
                <w:sz w:val="20"/>
                <w:szCs w:val="20"/>
                <w14:ligatures w14:val="none"/>
              </w:rPr>
            </w:pPr>
          </w:p>
        </w:tc>
      </w:tr>
      <w:tr w:rsidR="0079521F" w:rsidRPr="00413FD2" w14:paraId="3CA6A553"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tcPr>
          <w:p w14:paraId="7EEE6ECF"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Target/ Actions</w:t>
            </w:r>
          </w:p>
          <w:p w14:paraId="1C1E06CB" w14:textId="77777777" w:rsidR="0079521F" w:rsidRPr="00413FD2" w:rsidRDefault="0079521F" w:rsidP="0079521F">
            <w:pPr>
              <w:spacing w:after="0" w:line="240" w:lineRule="auto"/>
              <w:rPr>
                <w:rFonts w:eastAsia="Times New Roman" w:cs="Arial"/>
                <w:b/>
                <w:kern w:val="0"/>
                <w:sz w:val="20"/>
                <w:szCs w:val="20"/>
                <w14:ligatures w14:val="none"/>
              </w:rPr>
            </w:pPr>
          </w:p>
        </w:tc>
        <w:tc>
          <w:tcPr>
            <w:tcW w:w="2268" w:type="dxa"/>
            <w:gridSpan w:val="2"/>
            <w:tcBorders>
              <w:top w:val="single" w:sz="6" w:space="0" w:color="auto"/>
              <w:left w:val="single" w:sz="6" w:space="0" w:color="auto"/>
              <w:bottom w:val="single" w:sz="6" w:space="0" w:color="auto"/>
              <w:right w:val="single" w:sz="6" w:space="0" w:color="auto"/>
            </w:tcBorders>
          </w:tcPr>
          <w:p w14:paraId="46F75C82"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Date</w:t>
            </w:r>
          </w:p>
        </w:tc>
        <w:tc>
          <w:tcPr>
            <w:tcW w:w="7230" w:type="dxa"/>
            <w:tcBorders>
              <w:top w:val="single" w:sz="6" w:space="0" w:color="auto"/>
              <w:left w:val="single" w:sz="6" w:space="0" w:color="auto"/>
              <w:bottom w:val="single" w:sz="6" w:space="0" w:color="auto"/>
              <w:right w:val="single" w:sz="6" w:space="0" w:color="auto"/>
            </w:tcBorders>
          </w:tcPr>
          <w:p w14:paraId="1AA4BB00" w14:textId="77777777" w:rsidR="0079521F" w:rsidRPr="00413FD2" w:rsidRDefault="0079521F" w:rsidP="0079521F">
            <w:pPr>
              <w:spacing w:after="0" w:line="240" w:lineRule="auto"/>
              <w:rPr>
                <w:rFonts w:eastAsia="Times New Roman" w:cs="Arial"/>
                <w:b/>
                <w:kern w:val="0"/>
                <w:sz w:val="20"/>
                <w:szCs w:val="20"/>
                <w14:ligatures w14:val="none"/>
              </w:rPr>
            </w:pPr>
            <w:r w:rsidRPr="00413FD2">
              <w:rPr>
                <w:rFonts w:eastAsia="Times New Roman" w:cs="Arial"/>
                <w:b/>
                <w:kern w:val="0"/>
                <w:sz w:val="20"/>
                <w:szCs w:val="20"/>
                <w14:ligatures w14:val="none"/>
              </w:rPr>
              <w:t>Success Criteria</w:t>
            </w:r>
          </w:p>
        </w:tc>
      </w:tr>
      <w:tr w:rsidR="0079521F" w:rsidRPr="00413FD2" w14:paraId="27DE0279"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shd w:val="clear" w:color="auto" w:fill="FFFFFF" w:themeFill="background1"/>
          </w:tcPr>
          <w:p w14:paraId="60212F13" w14:textId="18D8051E" w:rsidR="0079521F" w:rsidRPr="00413FD2" w:rsidRDefault="67312897" w:rsidP="3C744EB3">
            <w:pPr>
              <w:widowControl w:val="0"/>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lang w:val="en"/>
              </w:rPr>
              <w:t xml:space="preserve">STAFF VOICE: </w:t>
            </w:r>
          </w:p>
        </w:tc>
        <w:tc>
          <w:tcPr>
            <w:tcW w:w="2268" w:type="dxa"/>
            <w:gridSpan w:val="2"/>
            <w:tcBorders>
              <w:top w:val="single" w:sz="6" w:space="0" w:color="auto"/>
              <w:left w:val="single" w:sz="6" w:space="0" w:color="auto"/>
              <w:bottom w:val="single" w:sz="6" w:space="0" w:color="auto"/>
              <w:right w:val="single" w:sz="6" w:space="0" w:color="auto"/>
            </w:tcBorders>
          </w:tcPr>
          <w:p w14:paraId="7417E881" w14:textId="77777777" w:rsidR="0079521F" w:rsidRPr="00413FD2" w:rsidRDefault="0079521F" w:rsidP="0079521F">
            <w:pPr>
              <w:spacing w:after="0" w:line="240" w:lineRule="auto"/>
              <w:rPr>
                <w:rFonts w:eastAsia="Times New Roman" w:cs="Arial"/>
                <w:b/>
                <w:kern w:val="0"/>
                <w:sz w:val="20"/>
                <w:szCs w:val="20"/>
                <w14:ligatures w14:val="none"/>
              </w:rPr>
            </w:pPr>
          </w:p>
        </w:tc>
        <w:tc>
          <w:tcPr>
            <w:tcW w:w="7230" w:type="dxa"/>
            <w:tcBorders>
              <w:top w:val="single" w:sz="6" w:space="0" w:color="auto"/>
              <w:left w:val="single" w:sz="6" w:space="0" w:color="auto"/>
              <w:bottom w:val="single" w:sz="6" w:space="0" w:color="auto"/>
              <w:right w:val="single" w:sz="6" w:space="0" w:color="auto"/>
            </w:tcBorders>
          </w:tcPr>
          <w:p w14:paraId="543F9FB0" w14:textId="77777777" w:rsidR="0079521F" w:rsidRPr="00413FD2" w:rsidRDefault="0079521F" w:rsidP="0079521F">
            <w:pPr>
              <w:spacing w:after="0" w:line="240" w:lineRule="auto"/>
              <w:rPr>
                <w:rFonts w:eastAsia="Times New Roman" w:cs="Arial"/>
                <w:b/>
                <w:kern w:val="0"/>
                <w:sz w:val="20"/>
                <w:szCs w:val="20"/>
                <w14:ligatures w14:val="none"/>
              </w:rPr>
            </w:pPr>
          </w:p>
        </w:tc>
      </w:tr>
      <w:tr w:rsidR="0079521F" w:rsidRPr="00413FD2" w14:paraId="1963AE36" w14:textId="77777777" w:rsidTr="5754B1B9">
        <w:trPr>
          <w:cantSplit/>
          <w:trHeight w:val="888"/>
        </w:trPr>
        <w:tc>
          <w:tcPr>
            <w:tcW w:w="5670" w:type="dxa"/>
            <w:tcBorders>
              <w:top w:val="single" w:sz="6" w:space="0" w:color="auto"/>
              <w:left w:val="single" w:sz="6" w:space="0" w:color="auto"/>
              <w:bottom w:val="single" w:sz="6" w:space="0" w:color="auto"/>
              <w:right w:val="single" w:sz="6" w:space="0" w:color="auto"/>
            </w:tcBorders>
          </w:tcPr>
          <w:p w14:paraId="0B11A624" w14:textId="09504C66" w:rsidR="0079521F" w:rsidRPr="00413FD2" w:rsidRDefault="67312897" w:rsidP="3C744EB3">
            <w:pPr>
              <w:pStyle w:val="ListParagraph"/>
              <w:widowControl w:val="0"/>
              <w:numPr>
                <w:ilvl w:val="0"/>
                <w:numId w:val="5"/>
              </w:numPr>
              <w:spacing w:after="0" w:line="240" w:lineRule="auto"/>
              <w:rPr>
                <w:rFonts w:eastAsia="Gill Sans MT" w:cs="Gill Sans MT"/>
                <w:color w:val="000000" w:themeColor="text1"/>
                <w:kern w:val="0"/>
                <w14:ligatures w14:val="none"/>
              </w:rPr>
            </w:pPr>
            <w:r w:rsidRPr="00413FD2">
              <w:rPr>
                <w:rFonts w:eastAsia="Gill Sans MT" w:cs="Gill Sans MT"/>
                <w:color w:val="000000" w:themeColor="text1"/>
                <w:u w:val="single"/>
                <w:lang w:val="en"/>
              </w:rPr>
              <w:t xml:space="preserve">Wellbeing survey </w:t>
            </w:r>
            <w:r w:rsidRPr="00413FD2">
              <w:rPr>
                <w:rFonts w:eastAsia="Gill Sans MT" w:cs="Gill Sans MT"/>
                <w:color w:val="000000" w:themeColor="text1"/>
                <w:lang w:val="en"/>
              </w:rPr>
              <w:t xml:space="preserve">to be </w:t>
            </w:r>
            <w:proofErr w:type="gramStart"/>
            <w:r w:rsidRPr="00413FD2">
              <w:rPr>
                <w:rFonts w:eastAsia="Gill Sans MT" w:cs="Gill Sans MT"/>
                <w:color w:val="000000" w:themeColor="text1"/>
                <w:lang w:val="en"/>
              </w:rPr>
              <w:t>taken</w:t>
            </w:r>
            <w:proofErr w:type="gramEnd"/>
            <w:r w:rsidRPr="00413FD2">
              <w:rPr>
                <w:rFonts w:eastAsia="Gill Sans MT" w:cs="Gill Sans MT"/>
                <w:color w:val="000000" w:themeColor="text1"/>
                <w:lang w:val="en"/>
              </w:rPr>
              <w:t xml:space="preserve"> in October then yearly</w:t>
            </w:r>
          </w:p>
        </w:tc>
        <w:tc>
          <w:tcPr>
            <w:tcW w:w="2268" w:type="dxa"/>
            <w:gridSpan w:val="2"/>
            <w:tcBorders>
              <w:top w:val="single" w:sz="6" w:space="0" w:color="auto"/>
              <w:left w:val="single" w:sz="6" w:space="0" w:color="auto"/>
              <w:bottom w:val="single" w:sz="6" w:space="0" w:color="auto"/>
              <w:right w:val="single" w:sz="6" w:space="0" w:color="auto"/>
            </w:tcBorders>
          </w:tcPr>
          <w:p w14:paraId="3F1F5FD0" w14:textId="2A0B2FB0" w:rsidR="0079521F" w:rsidRPr="00413FD2" w:rsidRDefault="7870DF0E" w:rsidP="3C744EB3">
            <w:pPr>
              <w:spacing w:after="0" w:line="240" w:lineRule="auto"/>
              <w:rPr>
                <w:rFonts w:eastAsia="Times New Roman" w:cs="Arial"/>
                <w:kern w:val="0"/>
                <w14:ligatures w14:val="none"/>
              </w:rPr>
            </w:pPr>
            <w:r w:rsidRPr="00413FD2">
              <w:rPr>
                <w:rFonts w:eastAsia="Times New Roman" w:cs="Arial"/>
              </w:rPr>
              <w:t>Oct/Nov 24</w:t>
            </w:r>
          </w:p>
        </w:tc>
        <w:tc>
          <w:tcPr>
            <w:tcW w:w="7230" w:type="dxa"/>
            <w:tcBorders>
              <w:top w:val="single" w:sz="6" w:space="0" w:color="auto"/>
              <w:left w:val="single" w:sz="6" w:space="0" w:color="auto"/>
              <w:bottom w:val="single" w:sz="6" w:space="0" w:color="auto"/>
              <w:right w:val="single" w:sz="6" w:space="0" w:color="auto"/>
            </w:tcBorders>
          </w:tcPr>
          <w:p w14:paraId="7260C2D1" w14:textId="33FD09E6" w:rsidR="0079521F" w:rsidRPr="00413FD2" w:rsidRDefault="2F9B7D86" w:rsidP="5754B1B9">
            <w:pPr>
              <w:pStyle w:val="ListParagraph"/>
              <w:widowControl w:val="0"/>
              <w:numPr>
                <w:ilvl w:val="0"/>
                <w:numId w:val="1"/>
              </w:numPr>
              <w:spacing w:after="0" w:line="240" w:lineRule="auto"/>
              <w:rPr>
                <w:rFonts w:eastAsia="Gill Sans MT" w:cs="Gill Sans MT"/>
                <w:color w:val="000000" w:themeColor="text1"/>
              </w:rPr>
            </w:pPr>
            <w:r w:rsidRPr="00413FD2">
              <w:rPr>
                <w:rFonts w:eastAsia="Gill Sans MT" w:cs="Gill Sans MT"/>
                <w:color w:val="000000" w:themeColor="text1"/>
                <w:lang w:val="en-US"/>
              </w:rPr>
              <w:t>C</w:t>
            </w:r>
            <w:r w:rsidR="4A2424AD" w:rsidRPr="00413FD2">
              <w:rPr>
                <w:rFonts w:eastAsia="Gill Sans MT" w:cs="Gill Sans MT"/>
                <w:color w:val="000000" w:themeColor="text1"/>
                <w:lang w:val="en-US"/>
              </w:rPr>
              <w:t>lear priorities for coming year identified by school and Trust</w:t>
            </w:r>
          </w:p>
          <w:p w14:paraId="31AB72E6" w14:textId="69CEA4E1" w:rsidR="0079521F" w:rsidRPr="00413FD2" w:rsidRDefault="0079521F" w:rsidP="3C744EB3">
            <w:pPr>
              <w:spacing w:after="0" w:line="240" w:lineRule="auto"/>
              <w:rPr>
                <w:rFonts w:eastAsia="Times New Roman" w:cs="Arial"/>
                <w:b/>
                <w:bCs/>
                <w:kern w:val="0"/>
                <w:sz w:val="20"/>
                <w:szCs w:val="20"/>
                <w14:ligatures w14:val="none"/>
              </w:rPr>
            </w:pPr>
          </w:p>
        </w:tc>
      </w:tr>
      <w:tr w:rsidR="3C744EB3" w:rsidRPr="00413FD2" w14:paraId="35A98DCE"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6114140B" w14:textId="02ACA17F" w:rsidR="67312897" w:rsidRPr="00413FD2" w:rsidRDefault="67312897" w:rsidP="3C744EB3">
            <w:pPr>
              <w:spacing w:line="240" w:lineRule="auto"/>
              <w:rPr>
                <w:rFonts w:eastAsia="Gill Sans MT" w:cs="Gill Sans MT"/>
                <w:color w:val="000000" w:themeColor="text1"/>
                <w:lang w:val="en"/>
              </w:rPr>
            </w:pPr>
            <w:r w:rsidRPr="00413FD2">
              <w:rPr>
                <w:rFonts w:eastAsia="Gill Sans MT" w:cs="Gill Sans MT"/>
                <w:color w:val="000000" w:themeColor="text1"/>
                <w:lang w:val="en"/>
              </w:rPr>
              <w:t>SUPPORT WITH WORK</w:t>
            </w:r>
            <w:r w:rsidR="4C8B7B59" w:rsidRPr="00413FD2">
              <w:rPr>
                <w:rFonts w:eastAsia="Gill Sans MT" w:cs="Gill Sans MT"/>
                <w:color w:val="000000" w:themeColor="text1"/>
                <w:lang w:val="en"/>
              </w:rPr>
              <w:t>LOAD:</w:t>
            </w:r>
          </w:p>
        </w:tc>
        <w:tc>
          <w:tcPr>
            <w:tcW w:w="2092" w:type="dxa"/>
            <w:gridSpan w:val="2"/>
            <w:tcBorders>
              <w:top w:val="single" w:sz="6" w:space="0" w:color="auto"/>
              <w:left w:val="single" w:sz="6" w:space="0" w:color="auto"/>
              <w:bottom w:val="single" w:sz="6" w:space="0" w:color="auto"/>
              <w:right w:val="single" w:sz="6" w:space="0" w:color="auto"/>
            </w:tcBorders>
          </w:tcPr>
          <w:p w14:paraId="4787DC2F" w14:textId="0FEDC758" w:rsidR="3C744EB3" w:rsidRPr="00413FD2" w:rsidRDefault="3C744EB3" w:rsidP="3C744EB3">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33143D37" w14:textId="606458E9" w:rsidR="3C744EB3" w:rsidRPr="00413FD2" w:rsidRDefault="3C744EB3" w:rsidP="3C744EB3">
            <w:pPr>
              <w:spacing w:line="240" w:lineRule="auto"/>
              <w:rPr>
                <w:rFonts w:eastAsia="Arial" w:cs="Arial"/>
                <w:i/>
                <w:iCs/>
                <w:color w:val="000000" w:themeColor="text1"/>
                <w:lang w:val="en-US"/>
              </w:rPr>
            </w:pPr>
          </w:p>
        </w:tc>
      </w:tr>
      <w:tr w:rsidR="3C744EB3" w:rsidRPr="00413FD2" w14:paraId="203A249C"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73B02DEE" w14:textId="29A74210" w:rsidR="67312897" w:rsidRPr="00413FD2" w:rsidRDefault="67312897" w:rsidP="3C744EB3">
            <w:pPr>
              <w:pStyle w:val="ListParagraph"/>
              <w:numPr>
                <w:ilvl w:val="0"/>
                <w:numId w:val="4"/>
              </w:numPr>
              <w:spacing w:line="240" w:lineRule="auto"/>
              <w:rPr>
                <w:rFonts w:eastAsia="Gill Sans MT" w:cs="Gill Sans MT"/>
                <w:color w:val="000000" w:themeColor="text1"/>
              </w:rPr>
            </w:pPr>
            <w:r w:rsidRPr="00413FD2">
              <w:rPr>
                <w:rFonts w:eastAsia="Gill Sans MT" w:cs="Gill Sans MT"/>
                <w:color w:val="000000" w:themeColor="text1"/>
                <w:u w:val="single"/>
                <w:lang w:val="en"/>
              </w:rPr>
              <w:t>Time</w:t>
            </w:r>
            <w:r w:rsidRPr="00413FD2">
              <w:rPr>
                <w:rFonts w:eastAsia="Gill Sans MT" w:cs="Gill Sans MT"/>
                <w:color w:val="000000" w:themeColor="text1"/>
                <w:lang w:val="en"/>
              </w:rPr>
              <w:t xml:space="preserve">: staff meeting time dedicated for SEND paperwork / admin </w:t>
            </w:r>
          </w:p>
          <w:p w14:paraId="03F40A64" w14:textId="7B87DE3A" w:rsidR="67312897" w:rsidRPr="00413FD2" w:rsidRDefault="67312897" w:rsidP="3C744EB3">
            <w:pPr>
              <w:pStyle w:val="ListParagraph"/>
              <w:numPr>
                <w:ilvl w:val="0"/>
                <w:numId w:val="4"/>
              </w:numPr>
              <w:spacing w:line="240" w:lineRule="auto"/>
              <w:rPr>
                <w:rFonts w:eastAsia="Gill Sans MT" w:cs="Gill Sans MT"/>
                <w:color w:val="000000" w:themeColor="text1"/>
              </w:rPr>
            </w:pPr>
            <w:r w:rsidRPr="00413FD2">
              <w:rPr>
                <w:rFonts w:eastAsia="Gill Sans MT" w:cs="Gill Sans MT"/>
                <w:color w:val="000000" w:themeColor="text1"/>
                <w:lang w:val="en"/>
              </w:rPr>
              <w:t>Scheduling of calendar events to avoid clashes/ ensure realistic timescales</w:t>
            </w:r>
          </w:p>
        </w:tc>
        <w:tc>
          <w:tcPr>
            <w:tcW w:w="2092" w:type="dxa"/>
            <w:gridSpan w:val="2"/>
            <w:tcBorders>
              <w:top w:val="single" w:sz="6" w:space="0" w:color="auto"/>
              <w:left w:val="single" w:sz="6" w:space="0" w:color="auto"/>
              <w:bottom w:val="single" w:sz="6" w:space="0" w:color="auto"/>
              <w:right w:val="single" w:sz="6" w:space="0" w:color="auto"/>
            </w:tcBorders>
          </w:tcPr>
          <w:p w14:paraId="11946BBC" w14:textId="2A0D4BB2" w:rsidR="7DFCE77D" w:rsidRPr="00413FD2" w:rsidRDefault="7DFCE77D" w:rsidP="3C744EB3">
            <w:pPr>
              <w:spacing w:line="240" w:lineRule="auto"/>
              <w:rPr>
                <w:rFonts w:eastAsia="Times New Roman" w:cs="Arial"/>
              </w:rPr>
            </w:pPr>
            <w:r w:rsidRPr="00413FD2">
              <w:rPr>
                <w:rFonts w:eastAsia="Times New Roman" w:cs="Arial"/>
              </w:rPr>
              <w:t>Ongoing- HT/DHT</w:t>
            </w:r>
          </w:p>
        </w:tc>
        <w:tc>
          <w:tcPr>
            <w:tcW w:w="6557" w:type="dxa"/>
            <w:tcBorders>
              <w:top w:val="single" w:sz="6" w:space="0" w:color="auto"/>
              <w:left w:val="single" w:sz="6" w:space="0" w:color="auto"/>
              <w:bottom w:val="single" w:sz="6" w:space="0" w:color="auto"/>
              <w:right w:val="single" w:sz="6" w:space="0" w:color="auto"/>
            </w:tcBorders>
          </w:tcPr>
          <w:p w14:paraId="5AE509E3" w14:textId="6B90A9C9" w:rsidR="3C744EB3" w:rsidRPr="00413FD2" w:rsidRDefault="2AAE9748" w:rsidP="5754B1B9">
            <w:pPr>
              <w:pStyle w:val="ListParagraph"/>
              <w:numPr>
                <w:ilvl w:val="0"/>
                <w:numId w:val="1"/>
              </w:numPr>
              <w:spacing w:line="240" w:lineRule="auto"/>
              <w:rPr>
                <w:rFonts w:eastAsia="Arial" w:cs="Arial"/>
                <w:color w:val="000000" w:themeColor="text1"/>
                <w:sz w:val="20"/>
                <w:szCs w:val="20"/>
                <w:lang w:val="en-US"/>
              </w:rPr>
            </w:pPr>
            <w:r w:rsidRPr="00413FD2">
              <w:rPr>
                <w:rFonts w:eastAsia="Arial" w:cs="Arial"/>
                <w:color w:val="000000" w:themeColor="text1"/>
                <w:sz w:val="20"/>
                <w:szCs w:val="20"/>
                <w:lang w:val="en-US"/>
              </w:rPr>
              <w:t>Staff workload supported by time given/ sensible scheduling</w:t>
            </w:r>
          </w:p>
        </w:tc>
      </w:tr>
      <w:tr w:rsidR="3C744EB3" w:rsidRPr="00413FD2" w14:paraId="03512FCB"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07DD8ACE" w14:textId="0F4C808C" w:rsidR="67312897" w:rsidRPr="00413FD2" w:rsidRDefault="67312897" w:rsidP="3C744EB3">
            <w:pPr>
              <w:spacing w:line="240" w:lineRule="auto"/>
              <w:rPr>
                <w:rFonts w:eastAsia="Gill Sans MT" w:cs="Gill Sans MT"/>
                <w:color w:val="000000" w:themeColor="text1"/>
              </w:rPr>
            </w:pPr>
            <w:r w:rsidRPr="00413FD2">
              <w:rPr>
                <w:rFonts w:eastAsia="Gill Sans MT" w:cs="Gill Sans MT"/>
                <w:color w:val="000000" w:themeColor="text1"/>
                <w:lang w:val="en"/>
              </w:rPr>
              <w:t>SUPPORT WITH WELLBEING:</w:t>
            </w:r>
          </w:p>
        </w:tc>
        <w:tc>
          <w:tcPr>
            <w:tcW w:w="2092" w:type="dxa"/>
            <w:gridSpan w:val="2"/>
            <w:tcBorders>
              <w:top w:val="single" w:sz="6" w:space="0" w:color="auto"/>
              <w:left w:val="single" w:sz="6" w:space="0" w:color="auto"/>
              <w:bottom w:val="single" w:sz="6" w:space="0" w:color="auto"/>
              <w:right w:val="single" w:sz="6" w:space="0" w:color="auto"/>
            </w:tcBorders>
          </w:tcPr>
          <w:p w14:paraId="2778817D" w14:textId="12AB92F3" w:rsidR="3C744EB3" w:rsidRPr="00413FD2" w:rsidRDefault="3C744EB3" w:rsidP="3C744EB3">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6BD67F4D" w14:textId="3A40DB1D" w:rsidR="3C744EB3" w:rsidRPr="00413FD2" w:rsidRDefault="3C744EB3" w:rsidP="3C744EB3">
            <w:pPr>
              <w:spacing w:line="240" w:lineRule="auto"/>
              <w:rPr>
                <w:rFonts w:eastAsia="Arial" w:cs="Arial"/>
                <w:i/>
                <w:iCs/>
                <w:color w:val="000000" w:themeColor="text1"/>
                <w:lang w:val="en-US"/>
              </w:rPr>
            </w:pPr>
          </w:p>
        </w:tc>
      </w:tr>
      <w:tr w:rsidR="3C744EB3" w:rsidRPr="00413FD2" w14:paraId="11348198" w14:textId="77777777" w:rsidTr="5754B1B9">
        <w:trPr>
          <w:cantSplit/>
          <w:trHeight w:val="300"/>
        </w:trPr>
        <w:tc>
          <w:tcPr>
            <w:tcW w:w="5185" w:type="dxa"/>
            <w:tcBorders>
              <w:top w:val="single" w:sz="6" w:space="0" w:color="auto"/>
              <w:left w:val="single" w:sz="6" w:space="0" w:color="auto"/>
              <w:bottom w:val="single" w:sz="6" w:space="0" w:color="auto"/>
              <w:right w:val="single" w:sz="6" w:space="0" w:color="auto"/>
            </w:tcBorders>
          </w:tcPr>
          <w:p w14:paraId="613995C9" w14:textId="3596392D" w:rsidR="67312897" w:rsidRPr="00413FD2" w:rsidRDefault="67312897" w:rsidP="3C744EB3">
            <w:pPr>
              <w:pStyle w:val="ListParagraph"/>
              <w:numPr>
                <w:ilvl w:val="0"/>
                <w:numId w:val="3"/>
              </w:numPr>
              <w:spacing w:line="240" w:lineRule="auto"/>
              <w:rPr>
                <w:rFonts w:eastAsia="Gill Sans MT" w:cs="Gill Sans MT"/>
                <w:color w:val="000000" w:themeColor="text1"/>
              </w:rPr>
            </w:pPr>
            <w:r w:rsidRPr="00413FD2">
              <w:rPr>
                <w:rFonts w:eastAsia="Gill Sans MT" w:cs="Gill Sans MT"/>
                <w:color w:val="000000" w:themeColor="text1"/>
                <w:lang w:val="en-US"/>
              </w:rPr>
              <w:t>Wellbeing day at Viney hill to celebrate conclusion of all present challenges.</w:t>
            </w:r>
          </w:p>
          <w:p w14:paraId="25F10312" w14:textId="57049D0A" w:rsidR="67312897" w:rsidRPr="00413FD2" w:rsidRDefault="67312897" w:rsidP="3C744EB3">
            <w:pPr>
              <w:pStyle w:val="ListParagraph"/>
              <w:numPr>
                <w:ilvl w:val="0"/>
                <w:numId w:val="3"/>
              </w:numPr>
              <w:spacing w:line="240" w:lineRule="auto"/>
              <w:rPr>
                <w:rFonts w:eastAsia="Gill Sans MT" w:cs="Gill Sans MT"/>
                <w:color w:val="000000" w:themeColor="text1"/>
              </w:rPr>
            </w:pPr>
            <w:r w:rsidRPr="00413FD2">
              <w:rPr>
                <w:rFonts w:eastAsia="Gill Sans MT" w:cs="Gill Sans MT"/>
                <w:color w:val="000000" w:themeColor="text1"/>
                <w:lang w:val="en"/>
              </w:rPr>
              <w:t>HT and SENCO to attend DGAT training re supervision.</w:t>
            </w:r>
          </w:p>
          <w:p w14:paraId="7B73CEC8" w14:textId="5BF785B1" w:rsidR="67312897" w:rsidRPr="00413FD2" w:rsidRDefault="67312897" w:rsidP="3C744EB3">
            <w:pPr>
              <w:pStyle w:val="ListParagraph"/>
              <w:numPr>
                <w:ilvl w:val="0"/>
                <w:numId w:val="3"/>
              </w:numPr>
              <w:spacing w:line="240" w:lineRule="auto"/>
              <w:rPr>
                <w:rFonts w:eastAsia="Gill Sans MT" w:cs="Gill Sans MT"/>
                <w:color w:val="000000" w:themeColor="text1"/>
              </w:rPr>
            </w:pPr>
            <w:r w:rsidRPr="00413FD2">
              <w:rPr>
                <w:rFonts w:eastAsia="Gill Sans MT" w:cs="Gill Sans MT"/>
                <w:color w:val="000000" w:themeColor="text1"/>
                <w:u w:val="single"/>
                <w:lang w:val="en-US"/>
              </w:rPr>
              <w:t>Relational meetings</w:t>
            </w:r>
            <w:r w:rsidRPr="00413FD2">
              <w:rPr>
                <w:rFonts w:eastAsia="Gill Sans MT" w:cs="Gill Sans MT"/>
                <w:color w:val="000000" w:themeColor="text1"/>
                <w:lang w:val="en-US"/>
              </w:rPr>
              <w:t xml:space="preserve">– TA’s and staff meetings regularly to include support </w:t>
            </w:r>
            <w:proofErr w:type="spellStart"/>
            <w:r w:rsidRPr="00413FD2">
              <w:rPr>
                <w:rFonts w:eastAsia="Gill Sans MT" w:cs="Gill Sans MT"/>
                <w:color w:val="000000" w:themeColor="text1"/>
                <w:lang w:val="en-US"/>
              </w:rPr>
              <w:t>eg</w:t>
            </w:r>
            <w:proofErr w:type="spellEnd"/>
            <w:r w:rsidRPr="00413FD2">
              <w:rPr>
                <w:rFonts w:eastAsia="Gill Sans MT" w:cs="Gill Sans MT"/>
                <w:color w:val="000000" w:themeColor="text1"/>
                <w:lang w:val="en-US"/>
              </w:rPr>
              <w:t xml:space="preserve"> Balent, problem solving circles or mindfulnes</w:t>
            </w:r>
            <w:r w:rsidR="4E2C0610" w:rsidRPr="00413FD2">
              <w:rPr>
                <w:rFonts w:eastAsia="Gill Sans MT" w:cs="Gill Sans MT"/>
                <w:color w:val="000000" w:themeColor="text1"/>
                <w:lang w:val="en-US"/>
              </w:rPr>
              <w:t>s</w:t>
            </w:r>
          </w:p>
          <w:p w14:paraId="12C185AE" w14:textId="13C70158" w:rsidR="67312897" w:rsidRPr="00413FD2" w:rsidRDefault="67312897" w:rsidP="3C744EB3">
            <w:pPr>
              <w:pStyle w:val="ListParagraph"/>
              <w:numPr>
                <w:ilvl w:val="0"/>
                <w:numId w:val="3"/>
              </w:numPr>
              <w:spacing w:line="240" w:lineRule="auto"/>
              <w:rPr>
                <w:rFonts w:eastAsia="Gill Sans MT" w:cs="Gill Sans MT"/>
                <w:color w:val="000000" w:themeColor="text1"/>
              </w:rPr>
            </w:pPr>
            <w:r w:rsidRPr="00413FD2">
              <w:rPr>
                <w:rFonts w:eastAsia="Gill Sans MT" w:cs="Gill Sans MT"/>
                <w:color w:val="000000" w:themeColor="text1"/>
                <w:u w:val="single"/>
                <w:lang w:val="en"/>
              </w:rPr>
              <w:t>Supervision meetings</w:t>
            </w:r>
            <w:r w:rsidRPr="00413FD2">
              <w:rPr>
                <w:rFonts w:eastAsia="Gill Sans MT" w:cs="Gill Sans MT"/>
                <w:color w:val="000000" w:themeColor="text1"/>
                <w:lang w:val="en"/>
              </w:rPr>
              <w:t xml:space="preserve"> - </w:t>
            </w:r>
            <w:r w:rsidRPr="00413FD2">
              <w:rPr>
                <w:rFonts w:eastAsia="Gill Sans MT" w:cs="Gill Sans MT"/>
                <w:color w:val="000000" w:themeColor="text1"/>
                <w:lang w:val="en-US"/>
              </w:rPr>
              <w:t>Monday pm devoted to</w:t>
            </w:r>
            <w:r w:rsidRPr="00413FD2">
              <w:rPr>
                <w:rFonts w:eastAsia="Gill Sans MT" w:cs="Gill Sans MT"/>
                <w:i/>
                <w:iCs/>
                <w:color w:val="000000" w:themeColor="text1"/>
                <w:lang w:val="en-US"/>
              </w:rPr>
              <w:t xml:space="preserve"> </w:t>
            </w:r>
            <w:r w:rsidRPr="00413FD2">
              <w:rPr>
                <w:rFonts w:eastAsia="Gill Sans MT" w:cs="Gill Sans MT"/>
                <w:color w:val="000000" w:themeColor="text1"/>
                <w:lang w:val="en-US"/>
              </w:rPr>
              <w:t>supervision by HT and SENCO</w:t>
            </w:r>
          </w:p>
        </w:tc>
        <w:tc>
          <w:tcPr>
            <w:tcW w:w="2092" w:type="dxa"/>
            <w:gridSpan w:val="2"/>
            <w:tcBorders>
              <w:top w:val="single" w:sz="6" w:space="0" w:color="auto"/>
              <w:left w:val="single" w:sz="6" w:space="0" w:color="auto"/>
              <w:bottom w:val="single" w:sz="6" w:space="0" w:color="auto"/>
              <w:right w:val="single" w:sz="6" w:space="0" w:color="auto"/>
            </w:tcBorders>
          </w:tcPr>
          <w:p w14:paraId="49074EC4" w14:textId="2BB5680B" w:rsidR="3C744EB3" w:rsidRPr="00413FD2" w:rsidRDefault="3C744EB3" w:rsidP="3C744EB3">
            <w:pPr>
              <w:spacing w:line="240" w:lineRule="auto"/>
              <w:rPr>
                <w:rFonts w:eastAsia="Times New Roman" w:cs="Arial"/>
                <w:b/>
                <w:bCs/>
                <w:sz w:val="20"/>
                <w:szCs w:val="20"/>
              </w:rPr>
            </w:pPr>
          </w:p>
        </w:tc>
        <w:tc>
          <w:tcPr>
            <w:tcW w:w="6557" w:type="dxa"/>
            <w:tcBorders>
              <w:top w:val="single" w:sz="6" w:space="0" w:color="auto"/>
              <w:left w:val="single" w:sz="6" w:space="0" w:color="auto"/>
              <w:bottom w:val="single" w:sz="6" w:space="0" w:color="auto"/>
              <w:right w:val="single" w:sz="6" w:space="0" w:color="auto"/>
            </w:tcBorders>
          </w:tcPr>
          <w:p w14:paraId="47FD10BE" w14:textId="58FE952D" w:rsidR="1BB76A6E" w:rsidRPr="00413FD2" w:rsidRDefault="4B479E85" w:rsidP="5754B1B9">
            <w:pPr>
              <w:pStyle w:val="ListParagraph"/>
              <w:numPr>
                <w:ilvl w:val="0"/>
                <w:numId w:val="1"/>
              </w:numPr>
              <w:spacing w:line="240" w:lineRule="auto"/>
              <w:rPr>
                <w:rFonts w:eastAsia="Gill Sans MT" w:cs="Gill Sans MT"/>
                <w:color w:val="000000" w:themeColor="text1"/>
              </w:rPr>
            </w:pPr>
            <w:r w:rsidRPr="00413FD2">
              <w:rPr>
                <w:rFonts w:eastAsia="Gill Sans MT" w:cs="Gill Sans MT"/>
                <w:color w:val="000000" w:themeColor="text1"/>
                <w:lang w:val="en"/>
              </w:rPr>
              <w:t>Staff feedback positive</w:t>
            </w:r>
            <w:r w:rsidR="534829D3" w:rsidRPr="00413FD2">
              <w:rPr>
                <w:rFonts w:eastAsia="Gill Sans MT" w:cs="Gill Sans MT"/>
                <w:color w:val="000000" w:themeColor="text1"/>
                <w:lang w:val="en"/>
              </w:rPr>
              <w:t xml:space="preserve"> re teamwork at school/ care for staff in school.</w:t>
            </w:r>
          </w:p>
        </w:tc>
      </w:tr>
      <w:tr w:rsidR="0079521F" w:rsidRPr="00413FD2" w14:paraId="5F6E736B" w14:textId="77777777" w:rsidTr="5754B1B9">
        <w:trPr>
          <w:cantSplit/>
          <w:trHeight w:val="344"/>
        </w:trPr>
        <w:tc>
          <w:tcPr>
            <w:tcW w:w="15168" w:type="dxa"/>
            <w:gridSpan w:val="4"/>
          </w:tcPr>
          <w:p w14:paraId="201EFA20" w14:textId="5CAD4832" w:rsidR="0079521F" w:rsidRPr="00413FD2" w:rsidRDefault="44B4EB3C" w:rsidP="3C744EB3">
            <w:pPr>
              <w:spacing w:after="0" w:line="240" w:lineRule="auto"/>
              <w:rPr>
                <w:rFonts w:eastAsia="Times New Roman" w:cs="Times New Roman"/>
                <w:kern w:val="0"/>
                <w:sz w:val="20"/>
                <w:szCs w:val="20"/>
                <w:lang w:val="en"/>
                <w14:ligatures w14:val="none"/>
              </w:rPr>
            </w:pPr>
            <w:r w:rsidRPr="00413FD2">
              <w:rPr>
                <w:rFonts w:eastAsia="Gill Sans MT" w:cs="Gill Sans MT"/>
                <w:b/>
                <w:bCs/>
                <w:color w:val="0070C0"/>
                <w:sz w:val="20"/>
                <w:szCs w:val="20"/>
              </w:rPr>
              <w:lastRenderedPageBreak/>
              <w:t>Vision:</w:t>
            </w:r>
            <w:r w:rsidRPr="00413FD2">
              <w:rPr>
                <w:rFonts w:eastAsia="Gill Sans MT" w:cs="Gill Sans MT"/>
                <w:color w:val="0070C0"/>
                <w:sz w:val="20"/>
                <w:szCs w:val="20"/>
              </w:rPr>
              <w:t xml:space="preserve"> </w:t>
            </w:r>
            <w:r w:rsidRPr="00413FD2">
              <w:rPr>
                <w:rFonts w:eastAsia="Gill Sans MT" w:cs="Gill Sans MT"/>
                <w:color w:val="0070C0"/>
                <w:sz w:val="20"/>
                <w:szCs w:val="20"/>
                <w:u w:val="single"/>
              </w:rPr>
              <w:t>people who</w:t>
            </w:r>
            <w:r w:rsidRPr="00413FD2">
              <w:rPr>
                <w:rFonts w:eastAsia="Gill Sans MT" w:cs="Gill Sans MT"/>
                <w:color w:val="0070C0"/>
                <w:sz w:val="20"/>
                <w:szCs w:val="20"/>
              </w:rPr>
              <w:t xml:space="preserve"> are compassionate, who appreciate the value and preciousness of each and every person</w:t>
            </w:r>
            <w:r w:rsidR="0079521F" w:rsidRPr="00413FD2">
              <w:rPr>
                <w:rFonts w:eastAsia="Times New Roman" w:cs="Times New Roman"/>
                <w:kern w:val="0"/>
                <w:sz w:val="24"/>
                <w:szCs w:val="24"/>
                <w14:ligatures w14:val="none"/>
              </w:rPr>
              <w:t xml:space="preserve"> </w:t>
            </w:r>
          </w:p>
        </w:tc>
      </w:tr>
    </w:tbl>
    <w:p w14:paraId="2B4EA8E3" w14:textId="77777777" w:rsidR="0079521F" w:rsidRPr="00413FD2" w:rsidRDefault="0079521F" w:rsidP="0079521F">
      <w:pPr>
        <w:spacing w:after="0" w:line="240" w:lineRule="auto"/>
        <w:jc w:val="center"/>
        <w:rPr>
          <w:rFonts w:eastAsia="Calibri" w:cs="Calibri Light"/>
          <w:b/>
          <w:kern w:val="0"/>
          <w:sz w:val="24"/>
          <w:szCs w:val="24"/>
          <w14:ligatures w14:val="none"/>
        </w:rPr>
      </w:pPr>
    </w:p>
    <w:p w14:paraId="5E5A3EB8" w14:textId="386CCCA2" w:rsidR="0079521F" w:rsidRPr="00413FD2" w:rsidRDefault="0079521F" w:rsidP="3010C6C2">
      <w:pPr>
        <w:widowControl w:val="0"/>
        <w:spacing w:after="0" w:line="240" w:lineRule="auto"/>
        <w:rPr>
          <w:rFonts w:eastAsia="Arial" w:cs="Arial"/>
          <w:color w:val="000000" w:themeColor="text1"/>
        </w:rPr>
      </w:pPr>
    </w:p>
    <w:p w14:paraId="59A69DF9" w14:textId="54BDFE73" w:rsidR="0079521F" w:rsidRPr="00413FD2" w:rsidRDefault="0079521F" w:rsidP="3C744EB3">
      <w:pPr>
        <w:widowControl w:val="0"/>
        <w:spacing w:after="0" w:line="240" w:lineRule="auto"/>
        <w:rPr>
          <w:rFonts w:eastAsia="Arial" w:cs="Arial"/>
          <w:b/>
          <w:bCs/>
          <w:color w:val="000000" w:themeColor="text1"/>
          <w:kern w:val="0"/>
          <w:u w:val="single"/>
          <w:lang w:val="en"/>
          <w14:ligatures w14:val="none"/>
        </w:rPr>
      </w:pPr>
    </w:p>
    <w:p w14:paraId="680749EC" w14:textId="77777777" w:rsidR="0079521F" w:rsidRPr="00413FD2" w:rsidRDefault="0079521F" w:rsidP="0079521F">
      <w:pPr>
        <w:spacing w:after="0" w:line="240" w:lineRule="auto"/>
        <w:jc w:val="center"/>
        <w:rPr>
          <w:rFonts w:eastAsia="Calibri" w:cs="Calibri Light"/>
          <w:b/>
          <w:kern w:val="0"/>
          <w:sz w:val="24"/>
          <w:szCs w:val="24"/>
          <w14:ligatures w14:val="none"/>
        </w:rPr>
      </w:pPr>
    </w:p>
    <w:p w14:paraId="7AABD539" w14:textId="77777777" w:rsidR="0079521F" w:rsidRPr="00413FD2" w:rsidRDefault="0079521F" w:rsidP="0079521F">
      <w:pPr>
        <w:spacing w:after="0" w:line="240" w:lineRule="auto"/>
        <w:jc w:val="center"/>
        <w:rPr>
          <w:rFonts w:eastAsia="Calibri" w:cs="Calibri Light"/>
          <w:b/>
          <w:kern w:val="0"/>
          <w:sz w:val="24"/>
          <w:szCs w:val="24"/>
          <w14:ligatures w14:val="none"/>
        </w:rPr>
      </w:pPr>
    </w:p>
    <w:p w14:paraId="31ED7DB5" w14:textId="022A728C" w:rsidR="00035131" w:rsidRPr="00413FD2" w:rsidRDefault="00035131" w:rsidP="5754B1B9">
      <w:pPr>
        <w:spacing w:after="0" w:line="240" w:lineRule="auto"/>
        <w:jc w:val="center"/>
        <w:rPr>
          <w:rFonts w:eastAsia="Calibri" w:cs="Calibri Light"/>
          <w:b/>
          <w:bCs/>
          <w:sz w:val="24"/>
          <w:szCs w:val="24"/>
        </w:rPr>
      </w:pPr>
    </w:p>
    <w:sectPr w:rsidR="00035131" w:rsidRPr="00413FD2" w:rsidSect="00C666F3">
      <w:footerReference w:type="default" r:id="rId10"/>
      <w:pgSz w:w="16838" w:h="11906" w:orient="landscape"/>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F25C" w14:textId="77777777" w:rsidR="00972FF1" w:rsidRDefault="00972FF1" w:rsidP="00C666F3">
      <w:pPr>
        <w:spacing w:after="0" w:line="240" w:lineRule="auto"/>
      </w:pPr>
      <w:r>
        <w:separator/>
      </w:r>
    </w:p>
  </w:endnote>
  <w:endnote w:type="continuationSeparator" w:id="0">
    <w:p w14:paraId="1C39FF3B" w14:textId="77777777" w:rsidR="00972FF1" w:rsidRDefault="00972FF1" w:rsidP="00C6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47612"/>
      <w:docPartObj>
        <w:docPartGallery w:val="Page Numbers (Bottom of Page)"/>
        <w:docPartUnique/>
      </w:docPartObj>
    </w:sdtPr>
    <w:sdtEndPr>
      <w:rPr>
        <w:noProof/>
      </w:rPr>
    </w:sdtEndPr>
    <w:sdtContent>
      <w:p w14:paraId="0C9A0FDF" w14:textId="7F07BC6E" w:rsidR="00C666F3" w:rsidRDefault="00C666F3">
        <w:pPr>
          <w:pStyle w:val="Footer"/>
          <w:jc w:val="right"/>
        </w:pPr>
        <w:r>
          <w:fldChar w:fldCharType="begin"/>
        </w:r>
        <w:r>
          <w:instrText xml:space="preserve"> PAGE   \* MERGEFORMAT </w:instrText>
        </w:r>
        <w:r>
          <w:fldChar w:fldCharType="separate"/>
        </w:r>
        <w:r w:rsidR="0014320F">
          <w:rPr>
            <w:noProof/>
          </w:rPr>
          <w:t>1</w:t>
        </w:r>
        <w:r>
          <w:rPr>
            <w:noProof/>
          </w:rPr>
          <w:fldChar w:fldCharType="end"/>
        </w:r>
      </w:p>
    </w:sdtContent>
  </w:sdt>
  <w:p w14:paraId="5CAC224B" w14:textId="77777777" w:rsidR="00C666F3" w:rsidRDefault="00C6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7C27" w14:textId="77777777" w:rsidR="00972FF1" w:rsidRDefault="00972FF1" w:rsidP="00C666F3">
      <w:pPr>
        <w:spacing w:after="0" w:line="240" w:lineRule="auto"/>
      </w:pPr>
      <w:r>
        <w:separator/>
      </w:r>
    </w:p>
  </w:footnote>
  <w:footnote w:type="continuationSeparator" w:id="0">
    <w:p w14:paraId="633F46B5" w14:textId="77777777" w:rsidR="00972FF1" w:rsidRDefault="00972FF1" w:rsidP="00C66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E58B"/>
    <w:multiLevelType w:val="hybridMultilevel"/>
    <w:tmpl w:val="F586DD30"/>
    <w:lvl w:ilvl="0" w:tplc="3BF22C56">
      <w:start w:val="1"/>
      <w:numFmt w:val="bullet"/>
      <w:lvlText w:val=""/>
      <w:lvlJc w:val="left"/>
      <w:pPr>
        <w:ind w:left="720" w:hanging="360"/>
      </w:pPr>
      <w:rPr>
        <w:rFonts w:ascii="Symbol" w:hAnsi="Symbol" w:hint="default"/>
      </w:rPr>
    </w:lvl>
    <w:lvl w:ilvl="1" w:tplc="5D529CAA">
      <w:start w:val="1"/>
      <w:numFmt w:val="bullet"/>
      <w:lvlText w:val="o"/>
      <w:lvlJc w:val="left"/>
      <w:pPr>
        <w:ind w:left="1440" w:hanging="360"/>
      </w:pPr>
      <w:rPr>
        <w:rFonts w:ascii="Courier New" w:hAnsi="Courier New" w:hint="default"/>
      </w:rPr>
    </w:lvl>
    <w:lvl w:ilvl="2" w:tplc="960A9044">
      <w:start w:val="1"/>
      <w:numFmt w:val="bullet"/>
      <w:lvlText w:val=""/>
      <w:lvlJc w:val="left"/>
      <w:pPr>
        <w:ind w:left="2160" w:hanging="360"/>
      </w:pPr>
      <w:rPr>
        <w:rFonts w:ascii="Wingdings" w:hAnsi="Wingdings" w:hint="default"/>
      </w:rPr>
    </w:lvl>
    <w:lvl w:ilvl="3" w:tplc="23ACFE66">
      <w:start w:val="1"/>
      <w:numFmt w:val="bullet"/>
      <w:lvlText w:val=""/>
      <w:lvlJc w:val="left"/>
      <w:pPr>
        <w:ind w:left="2880" w:hanging="360"/>
      </w:pPr>
      <w:rPr>
        <w:rFonts w:ascii="Symbol" w:hAnsi="Symbol" w:hint="default"/>
      </w:rPr>
    </w:lvl>
    <w:lvl w:ilvl="4" w:tplc="29AAB8F8">
      <w:start w:val="1"/>
      <w:numFmt w:val="bullet"/>
      <w:lvlText w:val="o"/>
      <w:lvlJc w:val="left"/>
      <w:pPr>
        <w:ind w:left="3600" w:hanging="360"/>
      </w:pPr>
      <w:rPr>
        <w:rFonts w:ascii="Courier New" w:hAnsi="Courier New" w:hint="default"/>
      </w:rPr>
    </w:lvl>
    <w:lvl w:ilvl="5" w:tplc="71681460">
      <w:start w:val="1"/>
      <w:numFmt w:val="bullet"/>
      <w:lvlText w:val=""/>
      <w:lvlJc w:val="left"/>
      <w:pPr>
        <w:ind w:left="4320" w:hanging="360"/>
      </w:pPr>
      <w:rPr>
        <w:rFonts w:ascii="Wingdings" w:hAnsi="Wingdings" w:hint="default"/>
      </w:rPr>
    </w:lvl>
    <w:lvl w:ilvl="6" w:tplc="FE686A9A">
      <w:start w:val="1"/>
      <w:numFmt w:val="bullet"/>
      <w:lvlText w:val=""/>
      <w:lvlJc w:val="left"/>
      <w:pPr>
        <w:ind w:left="5040" w:hanging="360"/>
      </w:pPr>
      <w:rPr>
        <w:rFonts w:ascii="Symbol" w:hAnsi="Symbol" w:hint="default"/>
      </w:rPr>
    </w:lvl>
    <w:lvl w:ilvl="7" w:tplc="EF2E8118">
      <w:start w:val="1"/>
      <w:numFmt w:val="bullet"/>
      <w:lvlText w:val="o"/>
      <w:lvlJc w:val="left"/>
      <w:pPr>
        <w:ind w:left="5760" w:hanging="360"/>
      </w:pPr>
      <w:rPr>
        <w:rFonts w:ascii="Courier New" w:hAnsi="Courier New" w:hint="default"/>
      </w:rPr>
    </w:lvl>
    <w:lvl w:ilvl="8" w:tplc="1ECCBCA6">
      <w:start w:val="1"/>
      <w:numFmt w:val="bullet"/>
      <w:lvlText w:val=""/>
      <w:lvlJc w:val="left"/>
      <w:pPr>
        <w:ind w:left="6480" w:hanging="360"/>
      </w:pPr>
      <w:rPr>
        <w:rFonts w:ascii="Wingdings" w:hAnsi="Wingdings" w:hint="default"/>
      </w:rPr>
    </w:lvl>
  </w:abstractNum>
  <w:abstractNum w:abstractNumId="1" w15:restartNumberingAfterBreak="0">
    <w:nsid w:val="11814469"/>
    <w:multiLevelType w:val="multilevel"/>
    <w:tmpl w:val="100294A8"/>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502FC"/>
    <w:multiLevelType w:val="hybridMultilevel"/>
    <w:tmpl w:val="9E6294F6"/>
    <w:lvl w:ilvl="0" w:tplc="50D46674">
      <w:start w:val="1"/>
      <w:numFmt w:val="bullet"/>
      <w:lvlText w:val=""/>
      <w:lvlJc w:val="left"/>
      <w:pPr>
        <w:ind w:left="720" w:hanging="360"/>
      </w:pPr>
      <w:rPr>
        <w:rFonts w:ascii="Wingdings 2" w:hAnsi="Wingdings 2" w:hint="default"/>
        <w:color w:val="000000"/>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870AF0"/>
    <w:multiLevelType w:val="hybridMultilevel"/>
    <w:tmpl w:val="89C49BC8"/>
    <w:lvl w:ilvl="0" w:tplc="08090005">
      <w:start w:val="1"/>
      <w:numFmt w:val="bullet"/>
      <w:lvlText w:val=""/>
      <w:lvlJc w:val="left"/>
      <w:pPr>
        <w:tabs>
          <w:tab w:val="num" w:pos="1233"/>
        </w:tabs>
        <w:ind w:left="1233" w:hanging="171"/>
      </w:pPr>
      <w:rPr>
        <w:rFonts w:ascii="Wingdings" w:hAnsi="Wingdings" w:hint="default"/>
      </w:rPr>
    </w:lvl>
    <w:lvl w:ilvl="1" w:tplc="FFFFFFFF" w:tentative="1">
      <w:start w:val="1"/>
      <w:numFmt w:val="bullet"/>
      <w:lvlText w:val="o"/>
      <w:lvlJc w:val="left"/>
      <w:pPr>
        <w:tabs>
          <w:tab w:val="num" w:pos="2389"/>
        </w:tabs>
        <w:ind w:left="2389" w:hanging="360"/>
      </w:pPr>
      <w:rPr>
        <w:rFonts w:ascii="Courier New" w:hAnsi="Courier New" w:cs="Courier New" w:hint="default"/>
      </w:rPr>
    </w:lvl>
    <w:lvl w:ilvl="2" w:tplc="FFFFFFFF" w:tentative="1">
      <w:start w:val="1"/>
      <w:numFmt w:val="bullet"/>
      <w:lvlText w:val=""/>
      <w:lvlJc w:val="left"/>
      <w:pPr>
        <w:tabs>
          <w:tab w:val="num" w:pos="3109"/>
        </w:tabs>
        <w:ind w:left="3109" w:hanging="360"/>
      </w:pPr>
      <w:rPr>
        <w:rFonts w:ascii="Wingdings" w:hAnsi="Wingdings" w:hint="default"/>
      </w:rPr>
    </w:lvl>
    <w:lvl w:ilvl="3" w:tplc="FFFFFFFF" w:tentative="1">
      <w:start w:val="1"/>
      <w:numFmt w:val="bullet"/>
      <w:lvlText w:val=""/>
      <w:lvlJc w:val="left"/>
      <w:pPr>
        <w:tabs>
          <w:tab w:val="num" w:pos="3829"/>
        </w:tabs>
        <w:ind w:left="3829" w:hanging="360"/>
      </w:pPr>
      <w:rPr>
        <w:rFonts w:ascii="Symbol" w:hAnsi="Symbol" w:hint="default"/>
      </w:rPr>
    </w:lvl>
    <w:lvl w:ilvl="4" w:tplc="FFFFFFFF" w:tentative="1">
      <w:start w:val="1"/>
      <w:numFmt w:val="bullet"/>
      <w:lvlText w:val="o"/>
      <w:lvlJc w:val="left"/>
      <w:pPr>
        <w:tabs>
          <w:tab w:val="num" w:pos="4549"/>
        </w:tabs>
        <w:ind w:left="4549" w:hanging="360"/>
      </w:pPr>
      <w:rPr>
        <w:rFonts w:ascii="Courier New" w:hAnsi="Courier New" w:cs="Courier New" w:hint="default"/>
      </w:rPr>
    </w:lvl>
    <w:lvl w:ilvl="5" w:tplc="FFFFFFFF" w:tentative="1">
      <w:start w:val="1"/>
      <w:numFmt w:val="bullet"/>
      <w:lvlText w:val=""/>
      <w:lvlJc w:val="left"/>
      <w:pPr>
        <w:tabs>
          <w:tab w:val="num" w:pos="5269"/>
        </w:tabs>
        <w:ind w:left="5269" w:hanging="360"/>
      </w:pPr>
      <w:rPr>
        <w:rFonts w:ascii="Wingdings" w:hAnsi="Wingdings" w:hint="default"/>
      </w:rPr>
    </w:lvl>
    <w:lvl w:ilvl="6" w:tplc="FFFFFFFF" w:tentative="1">
      <w:start w:val="1"/>
      <w:numFmt w:val="bullet"/>
      <w:lvlText w:val=""/>
      <w:lvlJc w:val="left"/>
      <w:pPr>
        <w:tabs>
          <w:tab w:val="num" w:pos="5989"/>
        </w:tabs>
        <w:ind w:left="5989" w:hanging="360"/>
      </w:pPr>
      <w:rPr>
        <w:rFonts w:ascii="Symbol" w:hAnsi="Symbol" w:hint="default"/>
      </w:rPr>
    </w:lvl>
    <w:lvl w:ilvl="7" w:tplc="FFFFFFFF" w:tentative="1">
      <w:start w:val="1"/>
      <w:numFmt w:val="bullet"/>
      <w:lvlText w:val="o"/>
      <w:lvlJc w:val="left"/>
      <w:pPr>
        <w:tabs>
          <w:tab w:val="num" w:pos="6709"/>
        </w:tabs>
        <w:ind w:left="6709" w:hanging="360"/>
      </w:pPr>
      <w:rPr>
        <w:rFonts w:ascii="Courier New" w:hAnsi="Courier New" w:cs="Courier New" w:hint="default"/>
      </w:rPr>
    </w:lvl>
    <w:lvl w:ilvl="8" w:tplc="FFFFFFFF" w:tentative="1">
      <w:start w:val="1"/>
      <w:numFmt w:val="bullet"/>
      <w:lvlText w:val=""/>
      <w:lvlJc w:val="left"/>
      <w:pPr>
        <w:tabs>
          <w:tab w:val="num" w:pos="7429"/>
        </w:tabs>
        <w:ind w:left="7429" w:hanging="360"/>
      </w:pPr>
      <w:rPr>
        <w:rFonts w:ascii="Wingdings" w:hAnsi="Wingdings" w:hint="default"/>
      </w:rPr>
    </w:lvl>
  </w:abstractNum>
  <w:abstractNum w:abstractNumId="4" w15:restartNumberingAfterBreak="0">
    <w:nsid w:val="16783AE0"/>
    <w:multiLevelType w:val="hybridMultilevel"/>
    <w:tmpl w:val="D61813FE"/>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EF7B55"/>
    <w:multiLevelType w:val="hybridMultilevel"/>
    <w:tmpl w:val="29200C24"/>
    <w:lvl w:ilvl="0" w:tplc="2EF281DA">
      <w:start w:val="1"/>
      <w:numFmt w:val="bullet"/>
      <w:lvlText w:val=""/>
      <w:lvlJc w:val="left"/>
      <w:pPr>
        <w:ind w:left="720" w:hanging="360"/>
      </w:pPr>
      <w:rPr>
        <w:rFonts w:ascii="Symbol" w:hAnsi="Symbol" w:hint="default"/>
      </w:rPr>
    </w:lvl>
    <w:lvl w:ilvl="1" w:tplc="F73C7786">
      <w:start w:val="1"/>
      <w:numFmt w:val="bullet"/>
      <w:lvlText w:val="o"/>
      <w:lvlJc w:val="left"/>
      <w:pPr>
        <w:ind w:left="1440" w:hanging="360"/>
      </w:pPr>
      <w:rPr>
        <w:rFonts w:ascii="Courier New" w:hAnsi="Courier New" w:hint="default"/>
      </w:rPr>
    </w:lvl>
    <w:lvl w:ilvl="2" w:tplc="EE26AF2A">
      <w:start w:val="1"/>
      <w:numFmt w:val="bullet"/>
      <w:lvlText w:val=""/>
      <w:lvlJc w:val="left"/>
      <w:pPr>
        <w:ind w:left="2160" w:hanging="360"/>
      </w:pPr>
      <w:rPr>
        <w:rFonts w:ascii="Wingdings" w:hAnsi="Wingdings" w:hint="default"/>
      </w:rPr>
    </w:lvl>
    <w:lvl w:ilvl="3" w:tplc="4B182ECC">
      <w:start w:val="1"/>
      <w:numFmt w:val="bullet"/>
      <w:lvlText w:val=""/>
      <w:lvlJc w:val="left"/>
      <w:pPr>
        <w:ind w:left="2880" w:hanging="360"/>
      </w:pPr>
      <w:rPr>
        <w:rFonts w:ascii="Symbol" w:hAnsi="Symbol" w:hint="default"/>
      </w:rPr>
    </w:lvl>
    <w:lvl w:ilvl="4" w:tplc="A83C7E5A">
      <w:start w:val="1"/>
      <w:numFmt w:val="bullet"/>
      <w:lvlText w:val="o"/>
      <w:lvlJc w:val="left"/>
      <w:pPr>
        <w:ind w:left="3600" w:hanging="360"/>
      </w:pPr>
      <w:rPr>
        <w:rFonts w:ascii="Courier New" w:hAnsi="Courier New" w:hint="default"/>
      </w:rPr>
    </w:lvl>
    <w:lvl w:ilvl="5" w:tplc="B17ECFFC">
      <w:start w:val="1"/>
      <w:numFmt w:val="bullet"/>
      <w:lvlText w:val=""/>
      <w:lvlJc w:val="left"/>
      <w:pPr>
        <w:ind w:left="4320" w:hanging="360"/>
      </w:pPr>
      <w:rPr>
        <w:rFonts w:ascii="Wingdings" w:hAnsi="Wingdings" w:hint="default"/>
      </w:rPr>
    </w:lvl>
    <w:lvl w:ilvl="6" w:tplc="85466BF8">
      <w:start w:val="1"/>
      <w:numFmt w:val="bullet"/>
      <w:lvlText w:val=""/>
      <w:lvlJc w:val="left"/>
      <w:pPr>
        <w:ind w:left="5040" w:hanging="360"/>
      </w:pPr>
      <w:rPr>
        <w:rFonts w:ascii="Symbol" w:hAnsi="Symbol" w:hint="default"/>
      </w:rPr>
    </w:lvl>
    <w:lvl w:ilvl="7" w:tplc="8006DD98">
      <w:start w:val="1"/>
      <w:numFmt w:val="bullet"/>
      <w:lvlText w:val="o"/>
      <w:lvlJc w:val="left"/>
      <w:pPr>
        <w:ind w:left="5760" w:hanging="360"/>
      </w:pPr>
      <w:rPr>
        <w:rFonts w:ascii="Courier New" w:hAnsi="Courier New" w:hint="default"/>
      </w:rPr>
    </w:lvl>
    <w:lvl w:ilvl="8" w:tplc="D30AE316">
      <w:start w:val="1"/>
      <w:numFmt w:val="bullet"/>
      <w:lvlText w:val=""/>
      <w:lvlJc w:val="left"/>
      <w:pPr>
        <w:ind w:left="6480" w:hanging="360"/>
      </w:pPr>
      <w:rPr>
        <w:rFonts w:ascii="Wingdings" w:hAnsi="Wingdings" w:hint="default"/>
      </w:rPr>
    </w:lvl>
  </w:abstractNum>
  <w:abstractNum w:abstractNumId="6" w15:restartNumberingAfterBreak="0">
    <w:nsid w:val="18268E0E"/>
    <w:multiLevelType w:val="hybridMultilevel"/>
    <w:tmpl w:val="8ACC3808"/>
    <w:lvl w:ilvl="0" w:tplc="04D014D0">
      <w:start w:val="1"/>
      <w:numFmt w:val="decimal"/>
      <w:lvlText w:val="%1."/>
      <w:lvlJc w:val="left"/>
      <w:pPr>
        <w:ind w:left="720" w:hanging="360"/>
      </w:pPr>
    </w:lvl>
    <w:lvl w:ilvl="1" w:tplc="E16A2FA4">
      <w:start w:val="1"/>
      <w:numFmt w:val="lowerLetter"/>
      <w:lvlText w:val="%2."/>
      <w:lvlJc w:val="left"/>
      <w:pPr>
        <w:ind w:left="1440" w:hanging="360"/>
      </w:pPr>
    </w:lvl>
    <w:lvl w:ilvl="2" w:tplc="04349AEC">
      <w:start w:val="1"/>
      <w:numFmt w:val="lowerRoman"/>
      <w:lvlText w:val="%3."/>
      <w:lvlJc w:val="right"/>
      <w:pPr>
        <w:ind w:left="2160" w:hanging="180"/>
      </w:pPr>
    </w:lvl>
    <w:lvl w:ilvl="3" w:tplc="F502F92C">
      <w:start w:val="1"/>
      <w:numFmt w:val="decimal"/>
      <w:lvlText w:val="%4."/>
      <w:lvlJc w:val="left"/>
      <w:pPr>
        <w:ind w:left="2880" w:hanging="360"/>
      </w:pPr>
    </w:lvl>
    <w:lvl w:ilvl="4" w:tplc="AE742DFE">
      <w:start w:val="1"/>
      <w:numFmt w:val="lowerLetter"/>
      <w:lvlText w:val="%5."/>
      <w:lvlJc w:val="left"/>
      <w:pPr>
        <w:ind w:left="3600" w:hanging="360"/>
      </w:pPr>
    </w:lvl>
    <w:lvl w:ilvl="5" w:tplc="F42E2AB6">
      <w:start w:val="1"/>
      <w:numFmt w:val="lowerRoman"/>
      <w:lvlText w:val="%6."/>
      <w:lvlJc w:val="right"/>
      <w:pPr>
        <w:ind w:left="4320" w:hanging="180"/>
      </w:pPr>
    </w:lvl>
    <w:lvl w:ilvl="6" w:tplc="EEA829DA">
      <w:start w:val="1"/>
      <w:numFmt w:val="decimal"/>
      <w:lvlText w:val="%7."/>
      <w:lvlJc w:val="left"/>
      <w:pPr>
        <w:ind w:left="5040" w:hanging="360"/>
      </w:pPr>
    </w:lvl>
    <w:lvl w:ilvl="7" w:tplc="E3247A26">
      <w:start w:val="1"/>
      <w:numFmt w:val="lowerLetter"/>
      <w:lvlText w:val="%8."/>
      <w:lvlJc w:val="left"/>
      <w:pPr>
        <w:ind w:left="5760" w:hanging="360"/>
      </w:pPr>
    </w:lvl>
    <w:lvl w:ilvl="8" w:tplc="A540FA08">
      <w:start w:val="1"/>
      <w:numFmt w:val="lowerRoman"/>
      <w:lvlText w:val="%9."/>
      <w:lvlJc w:val="right"/>
      <w:pPr>
        <w:ind w:left="6480" w:hanging="180"/>
      </w:pPr>
    </w:lvl>
  </w:abstractNum>
  <w:abstractNum w:abstractNumId="7" w15:restartNumberingAfterBreak="0">
    <w:nsid w:val="191A679E"/>
    <w:multiLevelType w:val="hybridMultilevel"/>
    <w:tmpl w:val="FAB0B6A8"/>
    <w:lvl w:ilvl="0" w:tplc="D610C444">
      <w:start w:val="1"/>
      <w:numFmt w:val="bullet"/>
      <w:lvlText w:val=""/>
      <w:lvlJc w:val="left"/>
      <w:pPr>
        <w:ind w:left="720" w:hanging="360"/>
      </w:pPr>
      <w:rPr>
        <w:rFonts w:ascii="Symbol" w:hAnsi="Symbol" w:hint="default"/>
      </w:rPr>
    </w:lvl>
    <w:lvl w:ilvl="1" w:tplc="0826E742">
      <w:start w:val="1"/>
      <w:numFmt w:val="bullet"/>
      <w:lvlText w:val="o"/>
      <w:lvlJc w:val="left"/>
      <w:pPr>
        <w:ind w:left="1440" w:hanging="360"/>
      </w:pPr>
      <w:rPr>
        <w:rFonts w:ascii="Courier New" w:hAnsi="Courier New" w:hint="default"/>
      </w:rPr>
    </w:lvl>
    <w:lvl w:ilvl="2" w:tplc="562C2BD0">
      <w:start w:val="1"/>
      <w:numFmt w:val="bullet"/>
      <w:lvlText w:val=""/>
      <w:lvlJc w:val="left"/>
      <w:pPr>
        <w:ind w:left="2160" w:hanging="360"/>
      </w:pPr>
      <w:rPr>
        <w:rFonts w:ascii="Wingdings" w:hAnsi="Wingdings" w:hint="default"/>
      </w:rPr>
    </w:lvl>
    <w:lvl w:ilvl="3" w:tplc="3F6A5674">
      <w:start w:val="1"/>
      <w:numFmt w:val="bullet"/>
      <w:lvlText w:val=""/>
      <w:lvlJc w:val="left"/>
      <w:pPr>
        <w:ind w:left="2880" w:hanging="360"/>
      </w:pPr>
      <w:rPr>
        <w:rFonts w:ascii="Symbol" w:hAnsi="Symbol" w:hint="default"/>
      </w:rPr>
    </w:lvl>
    <w:lvl w:ilvl="4" w:tplc="3620CC66">
      <w:start w:val="1"/>
      <w:numFmt w:val="bullet"/>
      <w:lvlText w:val="o"/>
      <w:lvlJc w:val="left"/>
      <w:pPr>
        <w:ind w:left="3600" w:hanging="360"/>
      </w:pPr>
      <w:rPr>
        <w:rFonts w:ascii="Courier New" w:hAnsi="Courier New" w:hint="default"/>
      </w:rPr>
    </w:lvl>
    <w:lvl w:ilvl="5" w:tplc="EEF49B9A">
      <w:start w:val="1"/>
      <w:numFmt w:val="bullet"/>
      <w:lvlText w:val=""/>
      <w:lvlJc w:val="left"/>
      <w:pPr>
        <w:ind w:left="4320" w:hanging="360"/>
      </w:pPr>
      <w:rPr>
        <w:rFonts w:ascii="Wingdings" w:hAnsi="Wingdings" w:hint="default"/>
      </w:rPr>
    </w:lvl>
    <w:lvl w:ilvl="6" w:tplc="D8920DA4">
      <w:start w:val="1"/>
      <w:numFmt w:val="bullet"/>
      <w:lvlText w:val=""/>
      <w:lvlJc w:val="left"/>
      <w:pPr>
        <w:ind w:left="5040" w:hanging="360"/>
      </w:pPr>
      <w:rPr>
        <w:rFonts w:ascii="Symbol" w:hAnsi="Symbol" w:hint="default"/>
      </w:rPr>
    </w:lvl>
    <w:lvl w:ilvl="7" w:tplc="B8508EC8">
      <w:start w:val="1"/>
      <w:numFmt w:val="bullet"/>
      <w:lvlText w:val="o"/>
      <w:lvlJc w:val="left"/>
      <w:pPr>
        <w:ind w:left="5760" w:hanging="360"/>
      </w:pPr>
      <w:rPr>
        <w:rFonts w:ascii="Courier New" w:hAnsi="Courier New" w:hint="default"/>
      </w:rPr>
    </w:lvl>
    <w:lvl w:ilvl="8" w:tplc="205E2C3A">
      <w:start w:val="1"/>
      <w:numFmt w:val="bullet"/>
      <w:lvlText w:val=""/>
      <w:lvlJc w:val="left"/>
      <w:pPr>
        <w:ind w:left="6480" w:hanging="360"/>
      </w:pPr>
      <w:rPr>
        <w:rFonts w:ascii="Wingdings" w:hAnsi="Wingdings" w:hint="default"/>
      </w:rPr>
    </w:lvl>
  </w:abstractNum>
  <w:abstractNum w:abstractNumId="8" w15:restartNumberingAfterBreak="0">
    <w:nsid w:val="19ACAC7F"/>
    <w:multiLevelType w:val="hybridMultilevel"/>
    <w:tmpl w:val="862CC6A0"/>
    <w:lvl w:ilvl="0" w:tplc="8BF6D944">
      <w:start w:val="1"/>
      <w:numFmt w:val="bullet"/>
      <w:lvlText w:val=""/>
      <w:lvlJc w:val="left"/>
      <w:pPr>
        <w:ind w:left="720" w:hanging="360"/>
      </w:pPr>
      <w:rPr>
        <w:rFonts w:ascii="Symbol" w:hAnsi="Symbol" w:hint="default"/>
      </w:rPr>
    </w:lvl>
    <w:lvl w:ilvl="1" w:tplc="C7083B20">
      <w:start w:val="1"/>
      <w:numFmt w:val="bullet"/>
      <w:lvlText w:val="o"/>
      <w:lvlJc w:val="left"/>
      <w:pPr>
        <w:ind w:left="1440" w:hanging="360"/>
      </w:pPr>
      <w:rPr>
        <w:rFonts w:ascii="Courier New" w:hAnsi="Courier New" w:hint="default"/>
      </w:rPr>
    </w:lvl>
    <w:lvl w:ilvl="2" w:tplc="95FE9BF6">
      <w:start w:val="1"/>
      <w:numFmt w:val="bullet"/>
      <w:lvlText w:val=""/>
      <w:lvlJc w:val="left"/>
      <w:pPr>
        <w:ind w:left="2160" w:hanging="360"/>
      </w:pPr>
      <w:rPr>
        <w:rFonts w:ascii="Wingdings" w:hAnsi="Wingdings" w:hint="default"/>
      </w:rPr>
    </w:lvl>
    <w:lvl w:ilvl="3" w:tplc="B392606A">
      <w:start w:val="1"/>
      <w:numFmt w:val="bullet"/>
      <w:lvlText w:val=""/>
      <w:lvlJc w:val="left"/>
      <w:pPr>
        <w:ind w:left="2880" w:hanging="360"/>
      </w:pPr>
      <w:rPr>
        <w:rFonts w:ascii="Symbol" w:hAnsi="Symbol" w:hint="default"/>
      </w:rPr>
    </w:lvl>
    <w:lvl w:ilvl="4" w:tplc="40B01906">
      <w:start w:val="1"/>
      <w:numFmt w:val="bullet"/>
      <w:lvlText w:val="o"/>
      <w:lvlJc w:val="left"/>
      <w:pPr>
        <w:ind w:left="3600" w:hanging="360"/>
      </w:pPr>
      <w:rPr>
        <w:rFonts w:ascii="Courier New" w:hAnsi="Courier New" w:hint="default"/>
      </w:rPr>
    </w:lvl>
    <w:lvl w:ilvl="5" w:tplc="407C4B5A">
      <w:start w:val="1"/>
      <w:numFmt w:val="bullet"/>
      <w:lvlText w:val=""/>
      <w:lvlJc w:val="left"/>
      <w:pPr>
        <w:ind w:left="4320" w:hanging="360"/>
      </w:pPr>
      <w:rPr>
        <w:rFonts w:ascii="Wingdings" w:hAnsi="Wingdings" w:hint="default"/>
      </w:rPr>
    </w:lvl>
    <w:lvl w:ilvl="6" w:tplc="5232DB74">
      <w:start w:val="1"/>
      <w:numFmt w:val="bullet"/>
      <w:lvlText w:val=""/>
      <w:lvlJc w:val="left"/>
      <w:pPr>
        <w:ind w:left="5040" w:hanging="360"/>
      </w:pPr>
      <w:rPr>
        <w:rFonts w:ascii="Symbol" w:hAnsi="Symbol" w:hint="default"/>
      </w:rPr>
    </w:lvl>
    <w:lvl w:ilvl="7" w:tplc="7A80F554">
      <w:start w:val="1"/>
      <w:numFmt w:val="bullet"/>
      <w:lvlText w:val="o"/>
      <w:lvlJc w:val="left"/>
      <w:pPr>
        <w:ind w:left="5760" w:hanging="360"/>
      </w:pPr>
      <w:rPr>
        <w:rFonts w:ascii="Courier New" w:hAnsi="Courier New" w:hint="default"/>
      </w:rPr>
    </w:lvl>
    <w:lvl w:ilvl="8" w:tplc="4BC8CE48">
      <w:start w:val="1"/>
      <w:numFmt w:val="bullet"/>
      <w:lvlText w:val=""/>
      <w:lvlJc w:val="left"/>
      <w:pPr>
        <w:ind w:left="6480" w:hanging="360"/>
      </w:pPr>
      <w:rPr>
        <w:rFonts w:ascii="Wingdings" w:hAnsi="Wingdings" w:hint="default"/>
      </w:rPr>
    </w:lvl>
  </w:abstractNum>
  <w:abstractNum w:abstractNumId="9" w15:restartNumberingAfterBreak="0">
    <w:nsid w:val="1CF58D3A"/>
    <w:multiLevelType w:val="hybridMultilevel"/>
    <w:tmpl w:val="57CEEA96"/>
    <w:lvl w:ilvl="0" w:tplc="44C80B38">
      <w:start w:val="1"/>
      <w:numFmt w:val="lowerLetter"/>
      <w:lvlText w:val="%1."/>
      <w:lvlJc w:val="left"/>
      <w:pPr>
        <w:ind w:left="720" w:hanging="360"/>
      </w:pPr>
    </w:lvl>
    <w:lvl w:ilvl="1" w:tplc="D33AF848">
      <w:start w:val="1"/>
      <w:numFmt w:val="lowerLetter"/>
      <w:lvlText w:val="%2."/>
      <w:lvlJc w:val="left"/>
      <w:pPr>
        <w:ind w:left="1440" w:hanging="360"/>
      </w:pPr>
    </w:lvl>
    <w:lvl w:ilvl="2" w:tplc="82D84164">
      <w:start w:val="1"/>
      <w:numFmt w:val="lowerRoman"/>
      <w:lvlText w:val="%3."/>
      <w:lvlJc w:val="right"/>
      <w:pPr>
        <w:ind w:left="2160" w:hanging="180"/>
      </w:pPr>
    </w:lvl>
    <w:lvl w:ilvl="3" w:tplc="015C5F52">
      <w:start w:val="1"/>
      <w:numFmt w:val="decimal"/>
      <w:lvlText w:val="%4."/>
      <w:lvlJc w:val="left"/>
      <w:pPr>
        <w:ind w:left="2880" w:hanging="360"/>
      </w:pPr>
    </w:lvl>
    <w:lvl w:ilvl="4" w:tplc="433EFEA8">
      <w:start w:val="1"/>
      <w:numFmt w:val="lowerLetter"/>
      <w:lvlText w:val="%5."/>
      <w:lvlJc w:val="left"/>
      <w:pPr>
        <w:ind w:left="3600" w:hanging="360"/>
      </w:pPr>
    </w:lvl>
    <w:lvl w:ilvl="5" w:tplc="2646D120">
      <w:start w:val="1"/>
      <w:numFmt w:val="lowerRoman"/>
      <w:lvlText w:val="%6."/>
      <w:lvlJc w:val="right"/>
      <w:pPr>
        <w:ind w:left="4320" w:hanging="180"/>
      </w:pPr>
    </w:lvl>
    <w:lvl w:ilvl="6" w:tplc="631A3D18">
      <w:start w:val="1"/>
      <w:numFmt w:val="decimal"/>
      <w:lvlText w:val="%7."/>
      <w:lvlJc w:val="left"/>
      <w:pPr>
        <w:ind w:left="5040" w:hanging="360"/>
      </w:pPr>
    </w:lvl>
    <w:lvl w:ilvl="7" w:tplc="395E5700">
      <w:start w:val="1"/>
      <w:numFmt w:val="lowerLetter"/>
      <w:lvlText w:val="%8."/>
      <w:lvlJc w:val="left"/>
      <w:pPr>
        <w:ind w:left="5760" w:hanging="360"/>
      </w:pPr>
    </w:lvl>
    <w:lvl w:ilvl="8" w:tplc="1A9A03C2">
      <w:start w:val="1"/>
      <w:numFmt w:val="lowerRoman"/>
      <w:lvlText w:val="%9."/>
      <w:lvlJc w:val="right"/>
      <w:pPr>
        <w:ind w:left="6480" w:hanging="180"/>
      </w:pPr>
    </w:lvl>
  </w:abstractNum>
  <w:abstractNum w:abstractNumId="10" w15:restartNumberingAfterBreak="0">
    <w:nsid w:val="1F87B4D5"/>
    <w:multiLevelType w:val="hybridMultilevel"/>
    <w:tmpl w:val="D53601E8"/>
    <w:lvl w:ilvl="0" w:tplc="7DD49222">
      <w:start w:val="1"/>
      <w:numFmt w:val="bullet"/>
      <w:lvlText w:val=""/>
      <w:lvlJc w:val="left"/>
      <w:pPr>
        <w:ind w:left="720" w:hanging="360"/>
      </w:pPr>
      <w:rPr>
        <w:rFonts w:ascii="Symbol" w:hAnsi="Symbol" w:hint="default"/>
      </w:rPr>
    </w:lvl>
    <w:lvl w:ilvl="1" w:tplc="981AA8F4">
      <w:start w:val="1"/>
      <w:numFmt w:val="bullet"/>
      <w:lvlText w:val="o"/>
      <w:lvlJc w:val="left"/>
      <w:pPr>
        <w:ind w:left="1440" w:hanging="360"/>
      </w:pPr>
      <w:rPr>
        <w:rFonts w:ascii="Courier New" w:hAnsi="Courier New" w:hint="default"/>
      </w:rPr>
    </w:lvl>
    <w:lvl w:ilvl="2" w:tplc="4268F076">
      <w:start w:val="1"/>
      <w:numFmt w:val="bullet"/>
      <w:lvlText w:val=""/>
      <w:lvlJc w:val="left"/>
      <w:pPr>
        <w:ind w:left="2160" w:hanging="360"/>
      </w:pPr>
      <w:rPr>
        <w:rFonts w:ascii="Wingdings" w:hAnsi="Wingdings" w:hint="default"/>
      </w:rPr>
    </w:lvl>
    <w:lvl w:ilvl="3" w:tplc="8B70D5E0">
      <w:start w:val="1"/>
      <w:numFmt w:val="bullet"/>
      <w:lvlText w:val=""/>
      <w:lvlJc w:val="left"/>
      <w:pPr>
        <w:ind w:left="2880" w:hanging="360"/>
      </w:pPr>
      <w:rPr>
        <w:rFonts w:ascii="Symbol" w:hAnsi="Symbol" w:hint="default"/>
      </w:rPr>
    </w:lvl>
    <w:lvl w:ilvl="4" w:tplc="A62E9D94">
      <w:start w:val="1"/>
      <w:numFmt w:val="bullet"/>
      <w:lvlText w:val="o"/>
      <w:lvlJc w:val="left"/>
      <w:pPr>
        <w:ind w:left="3600" w:hanging="360"/>
      </w:pPr>
      <w:rPr>
        <w:rFonts w:ascii="Courier New" w:hAnsi="Courier New" w:hint="default"/>
      </w:rPr>
    </w:lvl>
    <w:lvl w:ilvl="5" w:tplc="CF94E51A">
      <w:start w:val="1"/>
      <w:numFmt w:val="bullet"/>
      <w:lvlText w:val=""/>
      <w:lvlJc w:val="left"/>
      <w:pPr>
        <w:ind w:left="4320" w:hanging="360"/>
      </w:pPr>
      <w:rPr>
        <w:rFonts w:ascii="Wingdings" w:hAnsi="Wingdings" w:hint="default"/>
      </w:rPr>
    </w:lvl>
    <w:lvl w:ilvl="6" w:tplc="C1B02E98">
      <w:start w:val="1"/>
      <w:numFmt w:val="bullet"/>
      <w:lvlText w:val=""/>
      <w:lvlJc w:val="left"/>
      <w:pPr>
        <w:ind w:left="5040" w:hanging="360"/>
      </w:pPr>
      <w:rPr>
        <w:rFonts w:ascii="Symbol" w:hAnsi="Symbol" w:hint="default"/>
      </w:rPr>
    </w:lvl>
    <w:lvl w:ilvl="7" w:tplc="E40075A4">
      <w:start w:val="1"/>
      <w:numFmt w:val="bullet"/>
      <w:lvlText w:val="o"/>
      <w:lvlJc w:val="left"/>
      <w:pPr>
        <w:ind w:left="5760" w:hanging="360"/>
      </w:pPr>
      <w:rPr>
        <w:rFonts w:ascii="Courier New" w:hAnsi="Courier New" w:hint="default"/>
      </w:rPr>
    </w:lvl>
    <w:lvl w:ilvl="8" w:tplc="7BEA63D0">
      <w:start w:val="1"/>
      <w:numFmt w:val="bullet"/>
      <w:lvlText w:val=""/>
      <w:lvlJc w:val="left"/>
      <w:pPr>
        <w:ind w:left="6480" w:hanging="360"/>
      </w:pPr>
      <w:rPr>
        <w:rFonts w:ascii="Wingdings" w:hAnsi="Wingdings" w:hint="default"/>
      </w:rPr>
    </w:lvl>
  </w:abstractNum>
  <w:abstractNum w:abstractNumId="11" w15:restartNumberingAfterBreak="0">
    <w:nsid w:val="2189FC17"/>
    <w:multiLevelType w:val="hybridMultilevel"/>
    <w:tmpl w:val="985683F2"/>
    <w:lvl w:ilvl="0" w:tplc="8022FBD4">
      <w:start w:val="1"/>
      <w:numFmt w:val="bullet"/>
      <w:lvlText w:val=""/>
      <w:lvlJc w:val="left"/>
      <w:pPr>
        <w:ind w:left="720" w:hanging="360"/>
      </w:pPr>
      <w:rPr>
        <w:rFonts w:ascii="Symbol" w:hAnsi="Symbol" w:hint="default"/>
      </w:rPr>
    </w:lvl>
    <w:lvl w:ilvl="1" w:tplc="813E8982">
      <w:start w:val="1"/>
      <w:numFmt w:val="bullet"/>
      <w:lvlText w:val="o"/>
      <w:lvlJc w:val="left"/>
      <w:pPr>
        <w:ind w:left="1440" w:hanging="360"/>
      </w:pPr>
      <w:rPr>
        <w:rFonts w:ascii="Courier New" w:hAnsi="Courier New" w:hint="default"/>
      </w:rPr>
    </w:lvl>
    <w:lvl w:ilvl="2" w:tplc="E5AC890E">
      <w:start w:val="1"/>
      <w:numFmt w:val="bullet"/>
      <w:lvlText w:val=""/>
      <w:lvlJc w:val="left"/>
      <w:pPr>
        <w:ind w:left="2160" w:hanging="360"/>
      </w:pPr>
      <w:rPr>
        <w:rFonts w:ascii="Wingdings" w:hAnsi="Wingdings" w:hint="default"/>
      </w:rPr>
    </w:lvl>
    <w:lvl w:ilvl="3" w:tplc="7786DFF0">
      <w:start w:val="1"/>
      <w:numFmt w:val="bullet"/>
      <w:lvlText w:val=""/>
      <w:lvlJc w:val="left"/>
      <w:pPr>
        <w:ind w:left="2880" w:hanging="360"/>
      </w:pPr>
      <w:rPr>
        <w:rFonts w:ascii="Symbol" w:hAnsi="Symbol" w:hint="default"/>
      </w:rPr>
    </w:lvl>
    <w:lvl w:ilvl="4" w:tplc="BAB2DF44">
      <w:start w:val="1"/>
      <w:numFmt w:val="bullet"/>
      <w:lvlText w:val="o"/>
      <w:lvlJc w:val="left"/>
      <w:pPr>
        <w:ind w:left="3600" w:hanging="360"/>
      </w:pPr>
      <w:rPr>
        <w:rFonts w:ascii="Courier New" w:hAnsi="Courier New" w:hint="default"/>
      </w:rPr>
    </w:lvl>
    <w:lvl w:ilvl="5" w:tplc="DBAAC7AA">
      <w:start w:val="1"/>
      <w:numFmt w:val="bullet"/>
      <w:lvlText w:val=""/>
      <w:lvlJc w:val="left"/>
      <w:pPr>
        <w:ind w:left="4320" w:hanging="360"/>
      </w:pPr>
      <w:rPr>
        <w:rFonts w:ascii="Wingdings" w:hAnsi="Wingdings" w:hint="default"/>
      </w:rPr>
    </w:lvl>
    <w:lvl w:ilvl="6" w:tplc="47F875F4">
      <w:start w:val="1"/>
      <w:numFmt w:val="bullet"/>
      <w:lvlText w:val=""/>
      <w:lvlJc w:val="left"/>
      <w:pPr>
        <w:ind w:left="5040" w:hanging="360"/>
      </w:pPr>
      <w:rPr>
        <w:rFonts w:ascii="Symbol" w:hAnsi="Symbol" w:hint="default"/>
      </w:rPr>
    </w:lvl>
    <w:lvl w:ilvl="7" w:tplc="8982D316">
      <w:start w:val="1"/>
      <w:numFmt w:val="bullet"/>
      <w:lvlText w:val="o"/>
      <w:lvlJc w:val="left"/>
      <w:pPr>
        <w:ind w:left="5760" w:hanging="360"/>
      </w:pPr>
      <w:rPr>
        <w:rFonts w:ascii="Courier New" w:hAnsi="Courier New" w:hint="default"/>
      </w:rPr>
    </w:lvl>
    <w:lvl w:ilvl="8" w:tplc="9078EE9E">
      <w:start w:val="1"/>
      <w:numFmt w:val="bullet"/>
      <w:lvlText w:val=""/>
      <w:lvlJc w:val="left"/>
      <w:pPr>
        <w:ind w:left="6480" w:hanging="360"/>
      </w:pPr>
      <w:rPr>
        <w:rFonts w:ascii="Wingdings" w:hAnsi="Wingdings" w:hint="default"/>
      </w:rPr>
    </w:lvl>
  </w:abstractNum>
  <w:abstractNum w:abstractNumId="12" w15:restartNumberingAfterBreak="0">
    <w:nsid w:val="227E6A4A"/>
    <w:multiLevelType w:val="hybridMultilevel"/>
    <w:tmpl w:val="75EA236A"/>
    <w:lvl w:ilvl="0" w:tplc="CE60C31E">
      <w:start w:val="1"/>
      <w:numFmt w:val="bullet"/>
      <w:lvlText w:val=""/>
      <w:lvlJc w:val="left"/>
      <w:pPr>
        <w:tabs>
          <w:tab w:val="num" w:pos="284"/>
        </w:tabs>
        <w:ind w:left="284" w:hanging="171"/>
      </w:pPr>
      <w:rPr>
        <w:rFonts w:ascii="Symbol" w:hAnsi="Symbol" w:hint="default"/>
      </w:rPr>
    </w:lvl>
    <w:lvl w:ilvl="1" w:tplc="08090005">
      <w:start w:val="1"/>
      <w:numFmt w:val="bullet"/>
      <w:lvlText w:val=""/>
      <w:lvlJc w:val="left"/>
      <w:pPr>
        <w:ind w:left="1422"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11094"/>
    <w:multiLevelType w:val="hybridMultilevel"/>
    <w:tmpl w:val="4148FCE8"/>
    <w:lvl w:ilvl="0" w:tplc="002E2558">
      <w:start w:val="1"/>
      <w:numFmt w:val="decimal"/>
      <w:lvlText w:val="%1."/>
      <w:lvlJc w:val="left"/>
      <w:pPr>
        <w:ind w:left="720" w:hanging="360"/>
      </w:pPr>
    </w:lvl>
    <w:lvl w:ilvl="1" w:tplc="18FCEA4A">
      <w:start w:val="1"/>
      <w:numFmt w:val="lowerLetter"/>
      <w:lvlText w:val="%2."/>
      <w:lvlJc w:val="left"/>
      <w:pPr>
        <w:ind w:left="1440" w:hanging="360"/>
      </w:pPr>
    </w:lvl>
    <w:lvl w:ilvl="2" w:tplc="9F1C9000">
      <w:start w:val="1"/>
      <w:numFmt w:val="lowerRoman"/>
      <w:lvlText w:val="%3."/>
      <w:lvlJc w:val="right"/>
      <w:pPr>
        <w:ind w:left="2160" w:hanging="180"/>
      </w:pPr>
    </w:lvl>
    <w:lvl w:ilvl="3" w:tplc="E69EF2AE">
      <w:start w:val="1"/>
      <w:numFmt w:val="decimal"/>
      <w:lvlText w:val="%4."/>
      <w:lvlJc w:val="left"/>
      <w:pPr>
        <w:ind w:left="2880" w:hanging="360"/>
      </w:pPr>
    </w:lvl>
    <w:lvl w:ilvl="4" w:tplc="C3F8991E">
      <w:start w:val="1"/>
      <w:numFmt w:val="lowerLetter"/>
      <w:lvlText w:val="%5."/>
      <w:lvlJc w:val="left"/>
      <w:pPr>
        <w:ind w:left="3600" w:hanging="360"/>
      </w:pPr>
    </w:lvl>
    <w:lvl w:ilvl="5" w:tplc="7A6875FE">
      <w:start w:val="1"/>
      <w:numFmt w:val="lowerRoman"/>
      <w:lvlText w:val="%6."/>
      <w:lvlJc w:val="right"/>
      <w:pPr>
        <w:ind w:left="4320" w:hanging="180"/>
      </w:pPr>
    </w:lvl>
    <w:lvl w:ilvl="6" w:tplc="2668CF92">
      <w:start w:val="1"/>
      <w:numFmt w:val="decimal"/>
      <w:lvlText w:val="%7."/>
      <w:lvlJc w:val="left"/>
      <w:pPr>
        <w:ind w:left="5040" w:hanging="360"/>
      </w:pPr>
    </w:lvl>
    <w:lvl w:ilvl="7" w:tplc="989E92FE">
      <w:start w:val="1"/>
      <w:numFmt w:val="lowerLetter"/>
      <w:lvlText w:val="%8."/>
      <w:lvlJc w:val="left"/>
      <w:pPr>
        <w:ind w:left="5760" w:hanging="360"/>
      </w:pPr>
    </w:lvl>
    <w:lvl w:ilvl="8" w:tplc="844CCEA4">
      <w:start w:val="1"/>
      <w:numFmt w:val="lowerRoman"/>
      <w:lvlText w:val="%9."/>
      <w:lvlJc w:val="right"/>
      <w:pPr>
        <w:ind w:left="6480" w:hanging="180"/>
      </w:pPr>
    </w:lvl>
  </w:abstractNum>
  <w:abstractNum w:abstractNumId="14" w15:restartNumberingAfterBreak="0">
    <w:nsid w:val="23EF182B"/>
    <w:multiLevelType w:val="hybridMultilevel"/>
    <w:tmpl w:val="CE425290"/>
    <w:lvl w:ilvl="0" w:tplc="D93A28F2">
      <w:start w:val="1"/>
      <w:numFmt w:val="bullet"/>
      <w:lvlText w:val=""/>
      <w:lvlJc w:val="left"/>
      <w:pPr>
        <w:ind w:left="720" w:hanging="360"/>
      </w:pPr>
      <w:rPr>
        <w:rFonts w:ascii="Symbol" w:hAnsi="Symbol" w:hint="default"/>
      </w:rPr>
    </w:lvl>
    <w:lvl w:ilvl="1" w:tplc="26643AE4">
      <w:start w:val="1"/>
      <w:numFmt w:val="bullet"/>
      <w:lvlText w:val="o"/>
      <w:lvlJc w:val="left"/>
      <w:pPr>
        <w:ind w:left="1440" w:hanging="360"/>
      </w:pPr>
      <w:rPr>
        <w:rFonts w:ascii="Courier New" w:hAnsi="Courier New" w:hint="default"/>
      </w:rPr>
    </w:lvl>
    <w:lvl w:ilvl="2" w:tplc="9E28F246">
      <w:start w:val="1"/>
      <w:numFmt w:val="bullet"/>
      <w:lvlText w:val=""/>
      <w:lvlJc w:val="left"/>
      <w:pPr>
        <w:ind w:left="2160" w:hanging="360"/>
      </w:pPr>
      <w:rPr>
        <w:rFonts w:ascii="Wingdings" w:hAnsi="Wingdings" w:hint="default"/>
      </w:rPr>
    </w:lvl>
    <w:lvl w:ilvl="3" w:tplc="E71CCF54">
      <w:start w:val="1"/>
      <w:numFmt w:val="bullet"/>
      <w:lvlText w:val=""/>
      <w:lvlJc w:val="left"/>
      <w:pPr>
        <w:ind w:left="2880" w:hanging="360"/>
      </w:pPr>
      <w:rPr>
        <w:rFonts w:ascii="Symbol" w:hAnsi="Symbol" w:hint="default"/>
      </w:rPr>
    </w:lvl>
    <w:lvl w:ilvl="4" w:tplc="6AE8ABF0">
      <w:start w:val="1"/>
      <w:numFmt w:val="bullet"/>
      <w:lvlText w:val="o"/>
      <w:lvlJc w:val="left"/>
      <w:pPr>
        <w:ind w:left="3600" w:hanging="360"/>
      </w:pPr>
      <w:rPr>
        <w:rFonts w:ascii="Courier New" w:hAnsi="Courier New" w:hint="default"/>
      </w:rPr>
    </w:lvl>
    <w:lvl w:ilvl="5" w:tplc="BB789BB0">
      <w:start w:val="1"/>
      <w:numFmt w:val="bullet"/>
      <w:lvlText w:val=""/>
      <w:lvlJc w:val="left"/>
      <w:pPr>
        <w:ind w:left="4320" w:hanging="360"/>
      </w:pPr>
      <w:rPr>
        <w:rFonts w:ascii="Wingdings" w:hAnsi="Wingdings" w:hint="default"/>
      </w:rPr>
    </w:lvl>
    <w:lvl w:ilvl="6" w:tplc="2E6EB434">
      <w:start w:val="1"/>
      <w:numFmt w:val="bullet"/>
      <w:lvlText w:val=""/>
      <w:lvlJc w:val="left"/>
      <w:pPr>
        <w:ind w:left="5040" w:hanging="360"/>
      </w:pPr>
      <w:rPr>
        <w:rFonts w:ascii="Symbol" w:hAnsi="Symbol" w:hint="default"/>
      </w:rPr>
    </w:lvl>
    <w:lvl w:ilvl="7" w:tplc="D062FD9C">
      <w:start w:val="1"/>
      <w:numFmt w:val="bullet"/>
      <w:lvlText w:val="o"/>
      <w:lvlJc w:val="left"/>
      <w:pPr>
        <w:ind w:left="5760" w:hanging="360"/>
      </w:pPr>
      <w:rPr>
        <w:rFonts w:ascii="Courier New" w:hAnsi="Courier New" w:hint="default"/>
      </w:rPr>
    </w:lvl>
    <w:lvl w:ilvl="8" w:tplc="E17E64B8">
      <w:start w:val="1"/>
      <w:numFmt w:val="bullet"/>
      <w:lvlText w:val=""/>
      <w:lvlJc w:val="left"/>
      <w:pPr>
        <w:ind w:left="6480" w:hanging="360"/>
      </w:pPr>
      <w:rPr>
        <w:rFonts w:ascii="Wingdings" w:hAnsi="Wingdings" w:hint="default"/>
      </w:rPr>
    </w:lvl>
  </w:abstractNum>
  <w:abstractNum w:abstractNumId="15" w15:restartNumberingAfterBreak="0">
    <w:nsid w:val="24A7C72A"/>
    <w:multiLevelType w:val="multilevel"/>
    <w:tmpl w:val="358A44A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6FD552"/>
    <w:multiLevelType w:val="multilevel"/>
    <w:tmpl w:val="8C20378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89FF17"/>
    <w:multiLevelType w:val="hybridMultilevel"/>
    <w:tmpl w:val="E844310A"/>
    <w:lvl w:ilvl="0" w:tplc="B7CA4928">
      <w:start w:val="1"/>
      <w:numFmt w:val="bullet"/>
      <w:lvlText w:val=""/>
      <w:lvlJc w:val="left"/>
      <w:pPr>
        <w:ind w:left="720" w:hanging="360"/>
      </w:pPr>
      <w:rPr>
        <w:rFonts w:ascii="Symbol" w:hAnsi="Symbol" w:hint="default"/>
      </w:rPr>
    </w:lvl>
    <w:lvl w:ilvl="1" w:tplc="07CC7956">
      <w:start w:val="1"/>
      <w:numFmt w:val="bullet"/>
      <w:lvlText w:val="o"/>
      <w:lvlJc w:val="left"/>
      <w:pPr>
        <w:ind w:left="1440" w:hanging="360"/>
      </w:pPr>
      <w:rPr>
        <w:rFonts w:ascii="Courier New" w:hAnsi="Courier New" w:hint="default"/>
      </w:rPr>
    </w:lvl>
    <w:lvl w:ilvl="2" w:tplc="7B6EBB54">
      <w:start w:val="1"/>
      <w:numFmt w:val="bullet"/>
      <w:lvlText w:val=""/>
      <w:lvlJc w:val="left"/>
      <w:pPr>
        <w:ind w:left="2160" w:hanging="360"/>
      </w:pPr>
      <w:rPr>
        <w:rFonts w:ascii="Wingdings" w:hAnsi="Wingdings" w:hint="default"/>
      </w:rPr>
    </w:lvl>
    <w:lvl w:ilvl="3" w:tplc="2F6EEA16">
      <w:start w:val="1"/>
      <w:numFmt w:val="bullet"/>
      <w:lvlText w:val=""/>
      <w:lvlJc w:val="left"/>
      <w:pPr>
        <w:ind w:left="2880" w:hanging="360"/>
      </w:pPr>
      <w:rPr>
        <w:rFonts w:ascii="Symbol" w:hAnsi="Symbol" w:hint="default"/>
      </w:rPr>
    </w:lvl>
    <w:lvl w:ilvl="4" w:tplc="ED9AB928">
      <w:start w:val="1"/>
      <w:numFmt w:val="bullet"/>
      <w:lvlText w:val="o"/>
      <w:lvlJc w:val="left"/>
      <w:pPr>
        <w:ind w:left="3600" w:hanging="360"/>
      </w:pPr>
      <w:rPr>
        <w:rFonts w:ascii="Courier New" w:hAnsi="Courier New" w:hint="default"/>
      </w:rPr>
    </w:lvl>
    <w:lvl w:ilvl="5" w:tplc="E516F954">
      <w:start w:val="1"/>
      <w:numFmt w:val="bullet"/>
      <w:lvlText w:val=""/>
      <w:lvlJc w:val="left"/>
      <w:pPr>
        <w:ind w:left="4320" w:hanging="360"/>
      </w:pPr>
      <w:rPr>
        <w:rFonts w:ascii="Wingdings" w:hAnsi="Wingdings" w:hint="default"/>
      </w:rPr>
    </w:lvl>
    <w:lvl w:ilvl="6" w:tplc="A98E1892">
      <w:start w:val="1"/>
      <w:numFmt w:val="bullet"/>
      <w:lvlText w:val=""/>
      <w:lvlJc w:val="left"/>
      <w:pPr>
        <w:ind w:left="5040" w:hanging="360"/>
      </w:pPr>
      <w:rPr>
        <w:rFonts w:ascii="Symbol" w:hAnsi="Symbol" w:hint="default"/>
      </w:rPr>
    </w:lvl>
    <w:lvl w:ilvl="7" w:tplc="0964A670">
      <w:start w:val="1"/>
      <w:numFmt w:val="bullet"/>
      <w:lvlText w:val="o"/>
      <w:lvlJc w:val="left"/>
      <w:pPr>
        <w:ind w:left="5760" w:hanging="360"/>
      </w:pPr>
      <w:rPr>
        <w:rFonts w:ascii="Courier New" w:hAnsi="Courier New" w:hint="default"/>
      </w:rPr>
    </w:lvl>
    <w:lvl w:ilvl="8" w:tplc="7F5C8ECC">
      <w:start w:val="1"/>
      <w:numFmt w:val="bullet"/>
      <w:lvlText w:val=""/>
      <w:lvlJc w:val="left"/>
      <w:pPr>
        <w:ind w:left="6480" w:hanging="360"/>
      </w:pPr>
      <w:rPr>
        <w:rFonts w:ascii="Wingdings" w:hAnsi="Wingdings" w:hint="default"/>
      </w:rPr>
    </w:lvl>
  </w:abstractNum>
  <w:abstractNum w:abstractNumId="18" w15:restartNumberingAfterBreak="0">
    <w:nsid w:val="2BBC76E9"/>
    <w:multiLevelType w:val="hybridMultilevel"/>
    <w:tmpl w:val="F59AB192"/>
    <w:lvl w:ilvl="0" w:tplc="D4E00BF6">
      <w:start w:val="1"/>
      <w:numFmt w:val="decimal"/>
      <w:lvlText w:val="%1."/>
      <w:lvlJc w:val="left"/>
      <w:pPr>
        <w:ind w:left="720" w:hanging="360"/>
      </w:pPr>
    </w:lvl>
    <w:lvl w:ilvl="1" w:tplc="3CA602E8">
      <w:start w:val="1"/>
      <w:numFmt w:val="lowerLetter"/>
      <w:lvlText w:val="%2."/>
      <w:lvlJc w:val="left"/>
      <w:pPr>
        <w:ind w:left="1440" w:hanging="360"/>
      </w:pPr>
    </w:lvl>
    <w:lvl w:ilvl="2" w:tplc="D96EFB32">
      <w:start w:val="1"/>
      <w:numFmt w:val="lowerRoman"/>
      <w:lvlText w:val="%3."/>
      <w:lvlJc w:val="right"/>
      <w:pPr>
        <w:ind w:left="2160" w:hanging="180"/>
      </w:pPr>
    </w:lvl>
    <w:lvl w:ilvl="3" w:tplc="4956F026">
      <w:start w:val="1"/>
      <w:numFmt w:val="decimal"/>
      <w:lvlText w:val="%4."/>
      <w:lvlJc w:val="left"/>
      <w:pPr>
        <w:ind w:left="2880" w:hanging="360"/>
      </w:pPr>
    </w:lvl>
    <w:lvl w:ilvl="4" w:tplc="6FAC8878">
      <w:start w:val="1"/>
      <w:numFmt w:val="lowerLetter"/>
      <w:lvlText w:val="%5."/>
      <w:lvlJc w:val="left"/>
      <w:pPr>
        <w:ind w:left="3600" w:hanging="360"/>
      </w:pPr>
    </w:lvl>
    <w:lvl w:ilvl="5" w:tplc="F02EA684">
      <w:start w:val="1"/>
      <w:numFmt w:val="lowerRoman"/>
      <w:lvlText w:val="%6."/>
      <w:lvlJc w:val="right"/>
      <w:pPr>
        <w:ind w:left="4320" w:hanging="180"/>
      </w:pPr>
    </w:lvl>
    <w:lvl w:ilvl="6" w:tplc="919CBBDC">
      <w:start w:val="1"/>
      <w:numFmt w:val="decimal"/>
      <w:lvlText w:val="%7."/>
      <w:lvlJc w:val="left"/>
      <w:pPr>
        <w:ind w:left="5040" w:hanging="360"/>
      </w:pPr>
    </w:lvl>
    <w:lvl w:ilvl="7" w:tplc="73561B94">
      <w:start w:val="1"/>
      <w:numFmt w:val="lowerLetter"/>
      <w:lvlText w:val="%8."/>
      <w:lvlJc w:val="left"/>
      <w:pPr>
        <w:ind w:left="5760" w:hanging="360"/>
      </w:pPr>
    </w:lvl>
    <w:lvl w:ilvl="8" w:tplc="7E5CEF2E">
      <w:start w:val="1"/>
      <w:numFmt w:val="lowerRoman"/>
      <w:lvlText w:val="%9."/>
      <w:lvlJc w:val="right"/>
      <w:pPr>
        <w:ind w:left="6480" w:hanging="180"/>
      </w:pPr>
    </w:lvl>
  </w:abstractNum>
  <w:abstractNum w:abstractNumId="19" w15:restartNumberingAfterBreak="0">
    <w:nsid w:val="2BC3E933"/>
    <w:multiLevelType w:val="hybridMultilevel"/>
    <w:tmpl w:val="1868B34E"/>
    <w:lvl w:ilvl="0" w:tplc="2534BA3C">
      <w:start w:val="1"/>
      <w:numFmt w:val="bullet"/>
      <w:lvlText w:val=""/>
      <w:lvlJc w:val="left"/>
      <w:pPr>
        <w:ind w:left="720" w:hanging="360"/>
      </w:pPr>
      <w:rPr>
        <w:rFonts w:ascii="Symbol" w:hAnsi="Symbol" w:hint="default"/>
      </w:rPr>
    </w:lvl>
    <w:lvl w:ilvl="1" w:tplc="2C2AD63C">
      <w:start w:val="1"/>
      <w:numFmt w:val="bullet"/>
      <w:lvlText w:val="o"/>
      <w:lvlJc w:val="left"/>
      <w:pPr>
        <w:ind w:left="1440" w:hanging="360"/>
      </w:pPr>
      <w:rPr>
        <w:rFonts w:ascii="Courier New" w:hAnsi="Courier New" w:hint="default"/>
      </w:rPr>
    </w:lvl>
    <w:lvl w:ilvl="2" w:tplc="6B7A9D1A">
      <w:start w:val="1"/>
      <w:numFmt w:val="bullet"/>
      <w:lvlText w:val=""/>
      <w:lvlJc w:val="left"/>
      <w:pPr>
        <w:ind w:left="2160" w:hanging="360"/>
      </w:pPr>
      <w:rPr>
        <w:rFonts w:ascii="Wingdings" w:hAnsi="Wingdings" w:hint="default"/>
      </w:rPr>
    </w:lvl>
    <w:lvl w:ilvl="3" w:tplc="83C82FD4">
      <w:start w:val="1"/>
      <w:numFmt w:val="bullet"/>
      <w:lvlText w:val=""/>
      <w:lvlJc w:val="left"/>
      <w:pPr>
        <w:ind w:left="2880" w:hanging="360"/>
      </w:pPr>
      <w:rPr>
        <w:rFonts w:ascii="Symbol" w:hAnsi="Symbol" w:hint="default"/>
      </w:rPr>
    </w:lvl>
    <w:lvl w:ilvl="4" w:tplc="3216BC9A">
      <w:start w:val="1"/>
      <w:numFmt w:val="bullet"/>
      <w:lvlText w:val="o"/>
      <w:lvlJc w:val="left"/>
      <w:pPr>
        <w:ind w:left="3600" w:hanging="360"/>
      </w:pPr>
      <w:rPr>
        <w:rFonts w:ascii="Courier New" w:hAnsi="Courier New" w:hint="default"/>
      </w:rPr>
    </w:lvl>
    <w:lvl w:ilvl="5" w:tplc="1366A0D4">
      <w:start w:val="1"/>
      <w:numFmt w:val="bullet"/>
      <w:lvlText w:val=""/>
      <w:lvlJc w:val="left"/>
      <w:pPr>
        <w:ind w:left="4320" w:hanging="360"/>
      </w:pPr>
      <w:rPr>
        <w:rFonts w:ascii="Wingdings" w:hAnsi="Wingdings" w:hint="default"/>
      </w:rPr>
    </w:lvl>
    <w:lvl w:ilvl="6" w:tplc="809EA510">
      <w:start w:val="1"/>
      <w:numFmt w:val="bullet"/>
      <w:lvlText w:val=""/>
      <w:lvlJc w:val="left"/>
      <w:pPr>
        <w:ind w:left="5040" w:hanging="360"/>
      </w:pPr>
      <w:rPr>
        <w:rFonts w:ascii="Symbol" w:hAnsi="Symbol" w:hint="default"/>
      </w:rPr>
    </w:lvl>
    <w:lvl w:ilvl="7" w:tplc="F6EAFF4A">
      <w:start w:val="1"/>
      <w:numFmt w:val="bullet"/>
      <w:lvlText w:val="o"/>
      <w:lvlJc w:val="left"/>
      <w:pPr>
        <w:ind w:left="5760" w:hanging="360"/>
      </w:pPr>
      <w:rPr>
        <w:rFonts w:ascii="Courier New" w:hAnsi="Courier New" w:hint="default"/>
      </w:rPr>
    </w:lvl>
    <w:lvl w:ilvl="8" w:tplc="5BBE1FF2">
      <w:start w:val="1"/>
      <w:numFmt w:val="bullet"/>
      <w:lvlText w:val=""/>
      <w:lvlJc w:val="left"/>
      <w:pPr>
        <w:ind w:left="6480" w:hanging="360"/>
      </w:pPr>
      <w:rPr>
        <w:rFonts w:ascii="Wingdings" w:hAnsi="Wingdings" w:hint="default"/>
      </w:rPr>
    </w:lvl>
  </w:abstractNum>
  <w:abstractNum w:abstractNumId="20" w15:restartNumberingAfterBreak="0">
    <w:nsid w:val="2E7BFC4E"/>
    <w:multiLevelType w:val="hybridMultilevel"/>
    <w:tmpl w:val="462EE6F2"/>
    <w:lvl w:ilvl="0" w:tplc="5C34A2CC">
      <w:start w:val="1"/>
      <w:numFmt w:val="lowerRoman"/>
      <w:lvlText w:val="%1."/>
      <w:lvlJc w:val="left"/>
      <w:pPr>
        <w:ind w:left="720" w:hanging="360"/>
      </w:pPr>
    </w:lvl>
    <w:lvl w:ilvl="1" w:tplc="FE74599A">
      <w:start w:val="1"/>
      <w:numFmt w:val="lowerLetter"/>
      <w:lvlText w:val="%2."/>
      <w:lvlJc w:val="left"/>
      <w:pPr>
        <w:ind w:left="1440" w:hanging="360"/>
      </w:pPr>
    </w:lvl>
    <w:lvl w:ilvl="2" w:tplc="CFD604E4">
      <w:start w:val="1"/>
      <w:numFmt w:val="lowerRoman"/>
      <w:lvlText w:val="%3."/>
      <w:lvlJc w:val="right"/>
      <w:pPr>
        <w:ind w:left="2160" w:hanging="180"/>
      </w:pPr>
    </w:lvl>
    <w:lvl w:ilvl="3" w:tplc="1B40C7FA">
      <w:start w:val="1"/>
      <w:numFmt w:val="decimal"/>
      <w:lvlText w:val="%4."/>
      <w:lvlJc w:val="left"/>
      <w:pPr>
        <w:ind w:left="2880" w:hanging="360"/>
      </w:pPr>
    </w:lvl>
    <w:lvl w:ilvl="4" w:tplc="409E5BD8">
      <w:start w:val="1"/>
      <w:numFmt w:val="lowerLetter"/>
      <w:lvlText w:val="%5."/>
      <w:lvlJc w:val="left"/>
      <w:pPr>
        <w:ind w:left="3600" w:hanging="360"/>
      </w:pPr>
    </w:lvl>
    <w:lvl w:ilvl="5" w:tplc="09E63A34">
      <w:start w:val="1"/>
      <w:numFmt w:val="lowerRoman"/>
      <w:lvlText w:val="%6."/>
      <w:lvlJc w:val="right"/>
      <w:pPr>
        <w:ind w:left="4320" w:hanging="180"/>
      </w:pPr>
    </w:lvl>
    <w:lvl w:ilvl="6" w:tplc="62E8B310">
      <w:start w:val="1"/>
      <w:numFmt w:val="decimal"/>
      <w:lvlText w:val="%7."/>
      <w:lvlJc w:val="left"/>
      <w:pPr>
        <w:ind w:left="5040" w:hanging="360"/>
      </w:pPr>
    </w:lvl>
    <w:lvl w:ilvl="7" w:tplc="1D024F8A">
      <w:start w:val="1"/>
      <w:numFmt w:val="lowerLetter"/>
      <w:lvlText w:val="%8."/>
      <w:lvlJc w:val="left"/>
      <w:pPr>
        <w:ind w:left="5760" w:hanging="360"/>
      </w:pPr>
    </w:lvl>
    <w:lvl w:ilvl="8" w:tplc="D930BD3E">
      <w:start w:val="1"/>
      <w:numFmt w:val="lowerRoman"/>
      <w:lvlText w:val="%9."/>
      <w:lvlJc w:val="right"/>
      <w:pPr>
        <w:ind w:left="6480" w:hanging="180"/>
      </w:pPr>
    </w:lvl>
  </w:abstractNum>
  <w:abstractNum w:abstractNumId="21" w15:restartNumberingAfterBreak="0">
    <w:nsid w:val="31975D5C"/>
    <w:multiLevelType w:val="hybridMultilevel"/>
    <w:tmpl w:val="C6149F50"/>
    <w:lvl w:ilvl="0" w:tplc="66C88C72">
      <w:start w:val="1"/>
      <w:numFmt w:val="bullet"/>
      <w:lvlText w:val=""/>
      <w:lvlJc w:val="left"/>
      <w:pPr>
        <w:ind w:left="720" w:hanging="360"/>
      </w:pPr>
      <w:rPr>
        <w:rFonts w:ascii="Symbol" w:hAnsi="Symbol" w:hint="default"/>
      </w:rPr>
    </w:lvl>
    <w:lvl w:ilvl="1" w:tplc="555E7E1E">
      <w:start w:val="1"/>
      <w:numFmt w:val="bullet"/>
      <w:lvlText w:val="o"/>
      <w:lvlJc w:val="left"/>
      <w:pPr>
        <w:ind w:left="1440" w:hanging="360"/>
      </w:pPr>
      <w:rPr>
        <w:rFonts w:ascii="Courier New" w:hAnsi="Courier New" w:hint="default"/>
      </w:rPr>
    </w:lvl>
    <w:lvl w:ilvl="2" w:tplc="AEF2FFEE">
      <w:start w:val="1"/>
      <w:numFmt w:val="bullet"/>
      <w:lvlText w:val=""/>
      <w:lvlJc w:val="left"/>
      <w:pPr>
        <w:ind w:left="2160" w:hanging="360"/>
      </w:pPr>
      <w:rPr>
        <w:rFonts w:ascii="Wingdings" w:hAnsi="Wingdings" w:hint="default"/>
      </w:rPr>
    </w:lvl>
    <w:lvl w:ilvl="3" w:tplc="DD7C87E6">
      <w:start w:val="1"/>
      <w:numFmt w:val="bullet"/>
      <w:lvlText w:val=""/>
      <w:lvlJc w:val="left"/>
      <w:pPr>
        <w:ind w:left="2880" w:hanging="360"/>
      </w:pPr>
      <w:rPr>
        <w:rFonts w:ascii="Symbol" w:hAnsi="Symbol" w:hint="default"/>
      </w:rPr>
    </w:lvl>
    <w:lvl w:ilvl="4" w:tplc="0974EC80">
      <w:start w:val="1"/>
      <w:numFmt w:val="bullet"/>
      <w:lvlText w:val="o"/>
      <w:lvlJc w:val="left"/>
      <w:pPr>
        <w:ind w:left="3600" w:hanging="360"/>
      </w:pPr>
      <w:rPr>
        <w:rFonts w:ascii="Courier New" w:hAnsi="Courier New" w:hint="default"/>
      </w:rPr>
    </w:lvl>
    <w:lvl w:ilvl="5" w:tplc="827C71DA">
      <w:start w:val="1"/>
      <w:numFmt w:val="bullet"/>
      <w:lvlText w:val=""/>
      <w:lvlJc w:val="left"/>
      <w:pPr>
        <w:ind w:left="4320" w:hanging="360"/>
      </w:pPr>
      <w:rPr>
        <w:rFonts w:ascii="Wingdings" w:hAnsi="Wingdings" w:hint="default"/>
      </w:rPr>
    </w:lvl>
    <w:lvl w:ilvl="6" w:tplc="483ED5EE">
      <w:start w:val="1"/>
      <w:numFmt w:val="bullet"/>
      <w:lvlText w:val=""/>
      <w:lvlJc w:val="left"/>
      <w:pPr>
        <w:ind w:left="5040" w:hanging="360"/>
      </w:pPr>
      <w:rPr>
        <w:rFonts w:ascii="Symbol" w:hAnsi="Symbol" w:hint="default"/>
      </w:rPr>
    </w:lvl>
    <w:lvl w:ilvl="7" w:tplc="A7F04C5C">
      <w:start w:val="1"/>
      <w:numFmt w:val="bullet"/>
      <w:lvlText w:val="o"/>
      <w:lvlJc w:val="left"/>
      <w:pPr>
        <w:ind w:left="5760" w:hanging="360"/>
      </w:pPr>
      <w:rPr>
        <w:rFonts w:ascii="Courier New" w:hAnsi="Courier New" w:hint="default"/>
      </w:rPr>
    </w:lvl>
    <w:lvl w:ilvl="8" w:tplc="BCD480BE">
      <w:start w:val="1"/>
      <w:numFmt w:val="bullet"/>
      <w:lvlText w:val=""/>
      <w:lvlJc w:val="left"/>
      <w:pPr>
        <w:ind w:left="6480" w:hanging="360"/>
      </w:pPr>
      <w:rPr>
        <w:rFonts w:ascii="Wingdings" w:hAnsi="Wingdings" w:hint="default"/>
      </w:rPr>
    </w:lvl>
  </w:abstractNum>
  <w:abstractNum w:abstractNumId="22" w15:restartNumberingAfterBreak="0">
    <w:nsid w:val="31EB3E44"/>
    <w:multiLevelType w:val="hybridMultilevel"/>
    <w:tmpl w:val="AFA6E254"/>
    <w:lvl w:ilvl="0" w:tplc="521A2638">
      <w:start w:val="1"/>
      <w:numFmt w:val="bullet"/>
      <w:lvlText w:val=""/>
      <w:lvlJc w:val="left"/>
      <w:pPr>
        <w:ind w:left="720" w:hanging="360"/>
      </w:pPr>
      <w:rPr>
        <w:rFonts w:ascii="Symbol" w:hAnsi="Symbol" w:hint="default"/>
      </w:rPr>
    </w:lvl>
    <w:lvl w:ilvl="1" w:tplc="A5009734">
      <w:start w:val="1"/>
      <w:numFmt w:val="bullet"/>
      <w:lvlText w:val="o"/>
      <w:lvlJc w:val="left"/>
      <w:pPr>
        <w:ind w:left="1440" w:hanging="360"/>
      </w:pPr>
      <w:rPr>
        <w:rFonts w:ascii="Courier New" w:hAnsi="Courier New" w:hint="default"/>
      </w:rPr>
    </w:lvl>
    <w:lvl w:ilvl="2" w:tplc="51160F76">
      <w:start w:val="1"/>
      <w:numFmt w:val="bullet"/>
      <w:lvlText w:val=""/>
      <w:lvlJc w:val="left"/>
      <w:pPr>
        <w:ind w:left="2160" w:hanging="360"/>
      </w:pPr>
      <w:rPr>
        <w:rFonts w:ascii="Wingdings" w:hAnsi="Wingdings" w:hint="default"/>
      </w:rPr>
    </w:lvl>
    <w:lvl w:ilvl="3" w:tplc="A7E48040">
      <w:start w:val="1"/>
      <w:numFmt w:val="bullet"/>
      <w:lvlText w:val=""/>
      <w:lvlJc w:val="left"/>
      <w:pPr>
        <w:ind w:left="2880" w:hanging="360"/>
      </w:pPr>
      <w:rPr>
        <w:rFonts w:ascii="Symbol" w:hAnsi="Symbol" w:hint="default"/>
      </w:rPr>
    </w:lvl>
    <w:lvl w:ilvl="4" w:tplc="A89042EE">
      <w:start w:val="1"/>
      <w:numFmt w:val="bullet"/>
      <w:lvlText w:val="o"/>
      <w:lvlJc w:val="left"/>
      <w:pPr>
        <w:ind w:left="3600" w:hanging="360"/>
      </w:pPr>
      <w:rPr>
        <w:rFonts w:ascii="Courier New" w:hAnsi="Courier New" w:hint="default"/>
      </w:rPr>
    </w:lvl>
    <w:lvl w:ilvl="5" w:tplc="2452A0DC">
      <w:start w:val="1"/>
      <w:numFmt w:val="bullet"/>
      <w:lvlText w:val=""/>
      <w:lvlJc w:val="left"/>
      <w:pPr>
        <w:ind w:left="4320" w:hanging="360"/>
      </w:pPr>
      <w:rPr>
        <w:rFonts w:ascii="Wingdings" w:hAnsi="Wingdings" w:hint="default"/>
      </w:rPr>
    </w:lvl>
    <w:lvl w:ilvl="6" w:tplc="8D428F88">
      <w:start w:val="1"/>
      <w:numFmt w:val="bullet"/>
      <w:lvlText w:val=""/>
      <w:lvlJc w:val="left"/>
      <w:pPr>
        <w:ind w:left="5040" w:hanging="360"/>
      </w:pPr>
      <w:rPr>
        <w:rFonts w:ascii="Symbol" w:hAnsi="Symbol" w:hint="default"/>
      </w:rPr>
    </w:lvl>
    <w:lvl w:ilvl="7" w:tplc="F792647C">
      <w:start w:val="1"/>
      <w:numFmt w:val="bullet"/>
      <w:lvlText w:val="o"/>
      <w:lvlJc w:val="left"/>
      <w:pPr>
        <w:ind w:left="5760" w:hanging="360"/>
      </w:pPr>
      <w:rPr>
        <w:rFonts w:ascii="Courier New" w:hAnsi="Courier New" w:hint="default"/>
      </w:rPr>
    </w:lvl>
    <w:lvl w:ilvl="8" w:tplc="496E629C">
      <w:start w:val="1"/>
      <w:numFmt w:val="bullet"/>
      <w:lvlText w:val=""/>
      <w:lvlJc w:val="left"/>
      <w:pPr>
        <w:ind w:left="6480" w:hanging="360"/>
      </w:pPr>
      <w:rPr>
        <w:rFonts w:ascii="Wingdings" w:hAnsi="Wingdings" w:hint="default"/>
      </w:rPr>
    </w:lvl>
  </w:abstractNum>
  <w:abstractNum w:abstractNumId="23" w15:restartNumberingAfterBreak="0">
    <w:nsid w:val="3206203D"/>
    <w:multiLevelType w:val="hybridMultilevel"/>
    <w:tmpl w:val="6FAECAB4"/>
    <w:lvl w:ilvl="0" w:tplc="0C0EC986">
      <w:start w:val="1"/>
      <w:numFmt w:val="bullet"/>
      <w:lvlText w:val=""/>
      <w:lvlJc w:val="left"/>
      <w:pPr>
        <w:ind w:left="720" w:hanging="360"/>
      </w:pPr>
      <w:rPr>
        <w:rFonts w:ascii="Symbol" w:hAnsi="Symbol" w:hint="default"/>
      </w:rPr>
    </w:lvl>
    <w:lvl w:ilvl="1" w:tplc="CDA82830">
      <w:start w:val="1"/>
      <w:numFmt w:val="bullet"/>
      <w:lvlText w:val="o"/>
      <w:lvlJc w:val="left"/>
      <w:pPr>
        <w:ind w:left="1440" w:hanging="360"/>
      </w:pPr>
      <w:rPr>
        <w:rFonts w:ascii="Courier New" w:hAnsi="Courier New" w:hint="default"/>
      </w:rPr>
    </w:lvl>
    <w:lvl w:ilvl="2" w:tplc="190053FA">
      <w:start w:val="1"/>
      <w:numFmt w:val="bullet"/>
      <w:lvlText w:val=""/>
      <w:lvlJc w:val="left"/>
      <w:pPr>
        <w:ind w:left="2160" w:hanging="360"/>
      </w:pPr>
      <w:rPr>
        <w:rFonts w:ascii="Wingdings" w:hAnsi="Wingdings" w:hint="default"/>
      </w:rPr>
    </w:lvl>
    <w:lvl w:ilvl="3" w:tplc="2E862E5A">
      <w:start w:val="1"/>
      <w:numFmt w:val="bullet"/>
      <w:lvlText w:val=""/>
      <w:lvlJc w:val="left"/>
      <w:pPr>
        <w:ind w:left="2880" w:hanging="360"/>
      </w:pPr>
      <w:rPr>
        <w:rFonts w:ascii="Symbol" w:hAnsi="Symbol" w:hint="default"/>
      </w:rPr>
    </w:lvl>
    <w:lvl w:ilvl="4" w:tplc="9670E4C4">
      <w:start w:val="1"/>
      <w:numFmt w:val="bullet"/>
      <w:lvlText w:val="o"/>
      <w:lvlJc w:val="left"/>
      <w:pPr>
        <w:ind w:left="3600" w:hanging="360"/>
      </w:pPr>
      <w:rPr>
        <w:rFonts w:ascii="Courier New" w:hAnsi="Courier New" w:hint="default"/>
      </w:rPr>
    </w:lvl>
    <w:lvl w:ilvl="5" w:tplc="C04E23CA">
      <w:start w:val="1"/>
      <w:numFmt w:val="bullet"/>
      <w:lvlText w:val=""/>
      <w:lvlJc w:val="left"/>
      <w:pPr>
        <w:ind w:left="4320" w:hanging="360"/>
      </w:pPr>
      <w:rPr>
        <w:rFonts w:ascii="Wingdings" w:hAnsi="Wingdings" w:hint="default"/>
      </w:rPr>
    </w:lvl>
    <w:lvl w:ilvl="6" w:tplc="7DFA7B2A">
      <w:start w:val="1"/>
      <w:numFmt w:val="bullet"/>
      <w:lvlText w:val=""/>
      <w:lvlJc w:val="left"/>
      <w:pPr>
        <w:ind w:left="5040" w:hanging="360"/>
      </w:pPr>
      <w:rPr>
        <w:rFonts w:ascii="Symbol" w:hAnsi="Symbol" w:hint="default"/>
      </w:rPr>
    </w:lvl>
    <w:lvl w:ilvl="7" w:tplc="63925DBA">
      <w:start w:val="1"/>
      <w:numFmt w:val="bullet"/>
      <w:lvlText w:val="o"/>
      <w:lvlJc w:val="left"/>
      <w:pPr>
        <w:ind w:left="5760" w:hanging="360"/>
      </w:pPr>
      <w:rPr>
        <w:rFonts w:ascii="Courier New" w:hAnsi="Courier New" w:hint="default"/>
      </w:rPr>
    </w:lvl>
    <w:lvl w:ilvl="8" w:tplc="42426CF0">
      <w:start w:val="1"/>
      <w:numFmt w:val="bullet"/>
      <w:lvlText w:val=""/>
      <w:lvlJc w:val="left"/>
      <w:pPr>
        <w:ind w:left="6480" w:hanging="360"/>
      </w:pPr>
      <w:rPr>
        <w:rFonts w:ascii="Wingdings" w:hAnsi="Wingdings" w:hint="default"/>
      </w:rPr>
    </w:lvl>
  </w:abstractNum>
  <w:abstractNum w:abstractNumId="24" w15:restartNumberingAfterBreak="0">
    <w:nsid w:val="320C20AD"/>
    <w:multiLevelType w:val="hybridMultilevel"/>
    <w:tmpl w:val="104CA788"/>
    <w:lvl w:ilvl="0" w:tplc="79867F04">
      <w:start w:val="1"/>
      <w:numFmt w:val="lowerLetter"/>
      <w:lvlText w:val="%1."/>
      <w:lvlJc w:val="left"/>
      <w:pPr>
        <w:ind w:left="720" w:hanging="360"/>
      </w:pPr>
    </w:lvl>
    <w:lvl w:ilvl="1" w:tplc="2112014A">
      <w:start w:val="1"/>
      <w:numFmt w:val="lowerLetter"/>
      <w:lvlText w:val="%2."/>
      <w:lvlJc w:val="left"/>
      <w:pPr>
        <w:ind w:left="1440" w:hanging="360"/>
      </w:pPr>
    </w:lvl>
    <w:lvl w:ilvl="2" w:tplc="AD088E7A">
      <w:start w:val="1"/>
      <w:numFmt w:val="lowerRoman"/>
      <w:lvlText w:val="%3."/>
      <w:lvlJc w:val="right"/>
      <w:pPr>
        <w:ind w:left="2160" w:hanging="180"/>
      </w:pPr>
    </w:lvl>
    <w:lvl w:ilvl="3" w:tplc="6B10D464">
      <w:start w:val="1"/>
      <w:numFmt w:val="decimal"/>
      <w:lvlText w:val="%4."/>
      <w:lvlJc w:val="left"/>
      <w:pPr>
        <w:ind w:left="2880" w:hanging="360"/>
      </w:pPr>
    </w:lvl>
    <w:lvl w:ilvl="4" w:tplc="9B128FD2">
      <w:start w:val="1"/>
      <w:numFmt w:val="lowerLetter"/>
      <w:lvlText w:val="%5."/>
      <w:lvlJc w:val="left"/>
      <w:pPr>
        <w:ind w:left="3600" w:hanging="360"/>
      </w:pPr>
    </w:lvl>
    <w:lvl w:ilvl="5" w:tplc="F6584BAC">
      <w:start w:val="1"/>
      <w:numFmt w:val="lowerRoman"/>
      <w:lvlText w:val="%6."/>
      <w:lvlJc w:val="right"/>
      <w:pPr>
        <w:ind w:left="4320" w:hanging="180"/>
      </w:pPr>
    </w:lvl>
    <w:lvl w:ilvl="6" w:tplc="68CCBFD2">
      <w:start w:val="1"/>
      <w:numFmt w:val="decimal"/>
      <w:lvlText w:val="%7."/>
      <w:lvlJc w:val="left"/>
      <w:pPr>
        <w:ind w:left="5040" w:hanging="360"/>
      </w:pPr>
    </w:lvl>
    <w:lvl w:ilvl="7" w:tplc="6DFA8E00">
      <w:start w:val="1"/>
      <w:numFmt w:val="lowerLetter"/>
      <w:lvlText w:val="%8."/>
      <w:lvlJc w:val="left"/>
      <w:pPr>
        <w:ind w:left="5760" w:hanging="360"/>
      </w:pPr>
    </w:lvl>
    <w:lvl w:ilvl="8" w:tplc="1696C408">
      <w:start w:val="1"/>
      <w:numFmt w:val="lowerRoman"/>
      <w:lvlText w:val="%9."/>
      <w:lvlJc w:val="right"/>
      <w:pPr>
        <w:ind w:left="6480" w:hanging="180"/>
      </w:pPr>
    </w:lvl>
  </w:abstractNum>
  <w:abstractNum w:abstractNumId="25" w15:restartNumberingAfterBreak="0">
    <w:nsid w:val="335AFF51"/>
    <w:multiLevelType w:val="multilevel"/>
    <w:tmpl w:val="8E98D0A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8F1E13"/>
    <w:multiLevelType w:val="hybridMultilevel"/>
    <w:tmpl w:val="7766E39A"/>
    <w:lvl w:ilvl="0" w:tplc="FFFFFFFF">
      <w:start w:val="1"/>
      <w:numFmt w:val="bullet"/>
      <w:lvlText w:val=""/>
      <w:lvlJc w:val="left"/>
      <w:pPr>
        <w:tabs>
          <w:tab w:val="num" w:pos="284"/>
        </w:tabs>
        <w:ind w:left="284" w:hanging="171"/>
      </w:pPr>
      <w:rPr>
        <w:rFonts w:ascii="Symbol" w:hAnsi="Symbol"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38E209"/>
    <w:multiLevelType w:val="hybridMultilevel"/>
    <w:tmpl w:val="06A64860"/>
    <w:lvl w:ilvl="0" w:tplc="F3604396">
      <w:start w:val="1"/>
      <w:numFmt w:val="bullet"/>
      <w:lvlText w:val=""/>
      <w:lvlJc w:val="left"/>
      <w:pPr>
        <w:ind w:left="720" w:hanging="360"/>
      </w:pPr>
      <w:rPr>
        <w:rFonts w:ascii="Symbol" w:hAnsi="Symbol" w:hint="default"/>
      </w:rPr>
    </w:lvl>
    <w:lvl w:ilvl="1" w:tplc="4634A9A2">
      <w:start w:val="1"/>
      <w:numFmt w:val="bullet"/>
      <w:lvlText w:val="o"/>
      <w:lvlJc w:val="left"/>
      <w:pPr>
        <w:ind w:left="1440" w:hanging="360"/>
      </w:pPr>
      <w:rPr>
        <w:rFonts w:ascii="Courier New" w:hAnsi="Courier New" w:hint="default"/>
      </w:rPr>
    </w:lvl>
    <w:lvl w:ilvl="2" w:tplc="1524508C">
      <w:start w:val="1"/>
      <w:numFmt w:val="bullet"/>
      <w:lvlText w:val=""/>
      <w:lvlJc w:val="left"/>
      <w:pPr>
        <w:ind w:left="2160" w:hanging="360"/>
      </w:pPr>
      <w:rPr>
        <w:rFonts w:ascii="Wingdings" w:hAnsi="Wingdings" w:hint="default"/>
      </w:rPr>
    </w:lvl>
    <w:lvl w:ilvl="3" w:tplc="756297B4">
      <w:start w:val="1"/>
      <w:numFmt w:val="bullet"/>
      <w:lvlText w:val=""/>
      <w:lvlJc w:val="left"/>
      <w:pPr>
        <w:ind w:left="2880" w:hanging="360"/>
      </w:pPr>
      <w:rPr>
        <w:rFonts w:ascii="Symbol" w:hAnsi="Symbol" w:hint="default"/>
      </w:rPr>
    </w:lvl>
    <w:lvl w:ilvl="4" w:tplc="5D7E2812">
      <w:start w:val="1"/>
      <w:numFmt w:val="bullet"/>
      <w:lvlText w:val="o"/>
      <w:lvlJc w:val="left"/>
      <w:pPr>
        <w:ind w:left="3600" w:hanging="360"/>
      </w:pPr>
      <w:rPr>
        <w:rFonts w:ascii="Courier New" w:hAnsi="Courier New" w:hint="default"/>
      </w:rPr>
    </w:lvl>
    <w:lvl w:ilvl="5" w:tplc="AD02D936">
      <w:start w:val="1"/>
      <w:numFmt w:val="bullet"/>
      <w:lvlText w:val=""/>
      <w:lvlJc w:val="left"/>
      <w:pPr>
        <w:ind w:left="4320" w:hanging="360"/>
      </w:pPr>
      <w:rPr>
        <w:rFonts w:ascii="Wingdings" w:hAnsi="Wingdings" w:hint="default"/>
      </w:rPr>
    </w:lvl>
    <w:lvl w:ilvl="6" w:tplc="97D2B7C8">
      <w:start w:val="1"/>
      <w:numFmt w:val="bullet"/>
      <w:lvlText w:val=""/>
      <w:lvlJc w:val="left"/>
      <w:pPr>
        <w:ind w:left="5040" w:hanging="360"/>
      </w:pPr>
      <w:rPr>
        <w:rFonts w:ascii="Symbol" w:hAnsi="Symbol" w:hint="default"/>
      </w:rPr>
    </w:lvl>
    <w:lvl w:ilvl="7" w:tplc="ECEE2DAC">
      <w:start w:val="1"/>
      <w:numFmt w:val="bullet"/>
      <w:lvlText w:val="o"/>
      <w:lvlJc w:val="left"/>
      <w:pPr>
        <w:ind w:left="5760" w:hanging="360"/>
      </w:pPr>
      <w:rPr>
        <w:rFonts w:ascii="Courier New" w:hAnsi="Courier New" w:hint="default"/>
      </w:rPr>
    </w:lvl>
    <w:lvl w:ilvl="8" w:tplc="84D20ED4">
      <w:start w:val="1"/>
      <w:numFmt w:val="bullet"/>
      <w:lvlText w:val=""/>
      <w:lvlJc w:val="left"/>
      <w:pPr>
        <w:ind w:left="6480" w:hanging="360"/>
      </w:pPr>
      <w:rPr>
        <w:rFonts w:ascii="Wingdings" w:hAnsi="Wingdings" w:hint="default"/>
      </w:rPr>
    </w:lvl>
  </w:abstractNum>
  <w:abstractNum w:abstractNumId="28" w15:restartNumberingAfterBreak="0">
    <w:nsid w:val="3C8B2DD9"/>
    <w:multiLevelType w:val="hybridMultilevel"/>
    <w:tmpl w:val="3C0E6DA2"/>
    <w:lvl w:ilvl="0" w:tplc="650CDC1E">
      <w:start w:val="1"/>
      <w:numFmt w:val="decimal"/>
      <w:lvlText w:val="%1."/>
      <w:lvlJc w:val="left"/>
      <w:pPr>
        <w:ind w:left="720" w:hanging="360"/>
      </w:pPr>
    </w:lvl>
    <w:lvl w:ilvl="1" w:tplc="EB887B58">
      <w:start w:val="1"/>
      <w:numFmt w:val="lowerLetter"/>
      <w:lvlText w:val="%2."/>
      <w:lvlJc w:val="left"/>
      <w:pPr>
        <w:ind w:left="1440" w:hanging="360"/>
      </w:pPr>
    </w:lvl>
    <w:lvl w:ilvl="2" w:tplc="455EA476">
      <w:start w:val="1"/>
      <w:numFmt w:val="lowerRoman"/>
      <w:lvlText w:val="%3."/>
      <w:lvlJc w:val="right"/>
      <w:pPr>
        <w:ind w:left="2160" w:hanging="180"/>
      </w:pPr>
    </w:lvl>
    <w:lvl w:ilvl="3" w:tplc="BE9CFAA8">
      <w:start w:val="1"/>
      <w:numFmt w:val="decimal"/>
      <w:lvlText w:val="%4."/>
      <w:lvlJc w:val="left"/>
      <w:pPr>
        <w:ind w:left="2880" w:hanging="360"/>
      </w:pPr>
    </w:lvl>
    <w:lvl w:ilvl="4" w:tplc="B9BC1B48">
      <w:start w:val="1"/>
      <w:numFmt w:val="lowerLetter"/>
      <w:lvlText w:val="%5."/>
      <w:lvlJc w:val="left"/>
      <w:pPr>
        <w:ind w:left="3600" w:hanging="360"/>
      </w:pPr>
    </w:lvl>
    <w:lvl w:ilvl="5" w:tplc="0EC4DDB8">
      <w:start w:val="1"/>
      <w:numFmt w:val="lowerRoman"/>
      <w:lvlText w:val="%6."/>
      <w:lvlJc w:val="right"/>
      <w:pPr>
        <w:ind w:left="4320" w:hanging="180"/>
      </w:pPr>
    </w:lvl>
    <w:lvl w:ilvl="6" w:tplc="8414720E">
      <w:start w:val="1"/>
      <w:numFmt w:val="decimal"/>
      <w:lvlText w:val="%7."/>
      <w:lvlJc w:val="left"/>
      <w:pPr>
        <w:ind w:left="5040" w:hanging="360"/>
      </w:pPr>
    </w:lvl>
    <w:lvl w:ilvl="7" w:tplc="1BEEC14A">
      <w:start w:val="1"/>
      <w:numFmt w:val="lowerLetter"/>
      <w:lvlText w:val="%8."/>
      <w:lvlJc w:val="left"/>
      <w:pPr>
        <w:ind w:left="5760" w:hanging="360"/>
      </w:pPr>
    </w:lvl>
    <w:lvl w:ilvl="8" w:tplc="DBD871AC">
      <w:start w:val="1"/>
      <w:numFmt w:val="lowerRoman"/>
      <w:lvlText w:val="%9."/>
      <w:lvlJc w:val="right"/>
      <w:pPr>
        <w:ind w:left="6480" w:hanging="180"/>
      </w:pPr>
    </w:lvl>
  </w:abstractNum>
  <w:abstractNum w:abstractNumId="29" w15:restartNumberingAfterBreak="0">
    <w:nsid w:val="3D5A8B5F"/>
    <w:multiLevelType w:val="multilevel"/>
    <w:tmpl w:val="90522B3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2E29C1"/>
    <w:multiLevelType w:val="multilevel"/>
    <w:tmpl w:val="A3B844C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E9B6A"/>
    <w:multiLevelType w:val="hybridMultilevel"/>
    <w:tmpl w:val="62DCE5E4"/>
    <w:lvl w:ilvl="0" w:tplc="13DAEB96">
      <w:start w:val="1"/>
      <w:numFmt w:val="bullet"/>
      <w:lvlText w:val=""/>
      <w:lvlJc w:val="left"/>
      <w:pPr>
        <w:ind w:left="720" w:hanging="360"/>
      </w:pPr>
      <w:rPr>
        <w:rFonts w:ascii="Symbol" w:hAnsi="Symbol" w:hint="default"/>
      </w:rPr>
    </w:lvl>
    <w:lvl w:ilvl="1" w:tplc="7A5EE286">
      <w:start w:val="1"/>
      <w:numFmt w:val="bullet"/>
      <w:lvlText w:val="o"/>
      <w:lvlJc w:val="left"/>
      <w:pPr>
        <w:ind w:left="1440" w:hanging="360"/>
      </w:pPr>
      <w:rPr>
        <w:rFonts w:ascii="Courier New" w:hAnsi="Courier New" w:hint="default"/>
      </w:rPr>
    </w:lvl>
    <w:lvl w:ilvl="2" w:tplc="D9BC84CA">
      <w:start w:val="1"/>
      <w:numFmt w:val="bullet"/>
      <w:lvlText w:val=""/>
      <w:lvlJc w:val="left"/>
      <w:pPr>
        <w:ind w:left="2160" w:hanging="360"/>
      </w:pPr>
      <w:rPr>
        <w:rFonts w:ascii="Wingdings" w:hAnsi="Wingdings" w:hint="default"/>
      </w:rPr>
    </w:lvl>
    <w:lvl w:ilvl="3" w:tplc="B080C324">
      <w:start w:val="1"/>
      <w:numFmt w:val="bullet"/>
      <w:lvlText w:val=""/>
      <w:lvlJc w:val="left"/>
      <w:pPr>
        <w:ind w:left="2880" w:hanging="360"/>
      </w:pPr>
      <w:rPr>
        <w:rFonts w:ascii="Symbol" w:hAnsi="Symbol" w:hint="default"/>
      </w:rPr>
    </w:lvl>
    <w:lvl w:ilvl="4" w:tplc="B6B2544A">
      <w:start w:val="1"/>
      <w:numFmt w:val="bullet"/>
      <w:lvlText w:val="o"/>
      <w:lvlJc w:val="left"/>
      <w:pPr>
        <w:ind w:left="3600" w:hanging="360"/>
      </w:pPr>
      <w:rPr>
        <w:rFonts w:ascii="Courier New" w:hAnsi="Courier New" w:hint="default"/>
      </w:rPr>
    </w:lvl>
    <w:lvl w:ilvl="5" w:tplc="1E1672A4">
      <w:start w:val="1"/>
      <w:numFmt w:val="bullet"/>
      <w:lvlText w:val=""/>
      <w:lvlJc w:val="left"/>
      <w:pPr>
        <w:ind w:left="4320" w:hanging="360"/>
      </w:pPr>
      <w:rPr>
        <w:rFonts w:ascii="Wingdings" w:hAnsi="Wingdings" w:hint="default"/>
      </w:rPr>
    </w:lvl>
    <w:lvl w:ilvl="6" w:tplc="5C2A4BFA">
      <w:start w:val="1"/>
      <w:numFmt w:val="bullet"/>
      <w:lvlText w:val=""/>
      <w:lvlJc w:val="left"/>
      <w:pPr>
        <w:ind w:left="5040" w:hanging="360"/>
      </w:pPr>
      <w:rPr>
        <w:rFonts w:ascii="Symbol" w:hAnsi="Symbol" w:hint="default"/>
      </w:rPr>
    </w:lvl>
    <w:lvl w:ilvl="7" w:tplc="425AD43E">
      <w:start w:val="1"/>
      <w:numFmt w:val="bullet"/>
      <w:lvlText w:val="o"/>
      <w:lvlJc w:val="left"/>
      <w:pPr>
        <w:ind w:left="5760" w:hanging="360"/>
      </w:pPr>
      <w:rPr>
        <w:rFonts w:ascii="Courier New" w:hAnsi="Courier New" w:hint="default"/>
      </w:rPr>
    </w:lvl>
    <w:lvl w:ilvl="8" w:tplc="FAB476F6">
      <w:start w:val="1"/>
      <w:numFmt w:val="bullet"/>
      <w:lvlText w:val=""/>
      <w:lvlJc w:val="left"/>
      <w:pPr>
        <w:ind w:left="6480" w:hanging="360"/>
      </w:pPr>
      <w:rPr>
        <w:rFonts w:ascii="Wingdings" w:hAnsi="Wingdings" w:hint="default"/>
      </w:rPr>
    </w:lvl>
  </w:abstractNum>
  <w:abstractNum w:abstractNumId="32" w15:restartNumberingAfterBreak="0">
    <w:nsid w:val="43B18B49"/>
    <w:multiLevelType w:val="multilevel"/>
    <w:tmpl w:val="D00CD1A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40D3F2A"/>
    <w:multiLevelType w:val="multilevel"/>
    <w:tmpl w:val="E2BCF1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92C9CC"/>
    <w:multiLevelType w:val="hybridMultilevel"/>
    <w:tmpl w:val="C73022CC"/>
    <w:lvl w:ilvl="0" w:tplc="479A53F4">
      <w:start w:val="1"/>
      <w:numFmt w:val="decimal"/>
      <w:lvlText w:val="%1."/>
      <w:lvlJc w:val="left"/>
      <w:pPr>
        <w:ind w:left="720" w:hanging="360"/>
      </w:pPr>
    </w:lvl>
    <w:lvl w:ilvl="1" w:tplc="1A8E173C">
      <w:start w:val="1"/>
      <w:numFmt w:val="lowerLetter"/>
      <w:lvlText w:val="%2."/>
      <w:lvlJc w:val="left"/>
      <w:pPr>
        <w:ind w:left="1440" w:hanging="360"/>
      </w:pPr>
    </w:lvl>
    <w:lvl w:ilvl="2" w:tplc="9B7C511A">
      <w:start w:val="1"/>
      <w:numFmt w:val="lowerRoman"/>
      <w:lvlText w:val="%3."/>
      <w:lvlJc w:val="right"/>
      <w:pPr>
        <w:ind w:left="2160" w:hanging="180"/>
      </w:pPr>
    </w:lvl>
    <w:lvl w:ilvl="3" w:tplc="EC204B64">
      <w:start w:val="1"/>
      <w:numFmt w:val="decimal"/>
      <w:lvlText w:val="%4."/>
      <w:lvlJc w:val="left"/>
      <w:pPr>
        <w:ind w:left="2880" w:hanging="360"/>
      </w:pPr>
    </w:lvl>
    <w:lvl w:ilvl="4" w:tplc="C8DC266C">
      <w:start w:val="1"/>
      <w:numFmt w:val="lowerLetter"/>
      <w:lvlText w:val="%5."/>
      <w:lvlJc w:val="left"/>
      <w:pPr>
        <w:ind w:left="3600" w:hanging="360"/>
      </w:pPr>
    </w:lvl>
    <w:lvl w:ilvl="5" w:tplc="41F6E57A">
      <w:start w:val="1"/>
      <w:numFmt w:val="lowerRoman"/>
      <w:lvlText w:val="%6."/>
      <w:lvlJc w:val="right"/>
      <w:pPr>
        <w:ind w:left="4320" w:hanging="180"/>
      </w:pPr>
    </w:lvl>
    <w:lvl w:ilvl="6" w:tplc="045C82C8">
      <w:start w:val="1"/>
      <w:numFmt w:val="decimal"/>
      <w:lvlText w:val="%7."/>
      <w:lvlJc w:val="left"/>
      <w:pPr>
        <w:ind w:left="5040" w:hanging="360"/>
      </w:pPr>
    </w:lvl>
    <w:lvl w:ilvl="7" w:tplc="A232FDA4">
      <w:start w:val="1"/>
      <w:numFmt w:val="lowerLetter"/>
      <w:lvlText w:val="%8."/>
      <w:lvlJc w:val="left"/>
      <w:pPr>
        <w:ind w:left="5760" w:hanging="360"/>
      </w:pPr>
    </w:lvl>
    <w:lvl w:ilvl="8" w:tplc="16C4DBF4">
      <w:start w:val="1"/>
      <w:numFmt w:val="lowerRoman"/>
      <w:lvlText w:val="%9."/>
      <w:lvlJc w:val="right"/>
      <w:pPr>
        <w:ind w:left="6480" w:hanging="180"/>
      </w:pPr>
    </w:lvl>
  </w:abstractNum>
  <w:abstractNum w:abstractNumId="35" w15:restartNumberingAfterBreak="0">
    <w:nsid w:val="4D78C769"/>
    <w:multiLevelType w:val="hybridMultilevel"/>
    <w:tmpl w:val="C06A5AFE"/>
    <w:lvl w:ilvl="0" w:tplc="58D07AD8">
      <w:start w:val="1"/>
      <w:numFmt w:val="bullet"/>
      <w:lvlText w:val=""/>
      <w:lvlJc w:val="left"/>
      <w:pPr>
        <w:ind w:left="720" w:hanging="360"/>
      </w:pPr>
      <w:rPr>
        <w:rFonts w:ascii="Symbol" w:hAnsi="Symbol" w:hint="default"/>
      </w:rPr>
    </w:lvl>
    <w:lvl w:ilvl="1" w:tplc="544A0808">
      <w:start w:val="1"/>
      <w:numFmt w:val="bullet"/>
      <w:lvlText w:val="o"/>
      <w:lvlJc w:val="left"/>
      <w:pPr>
        <w:ind w:left="1440" w:hanging="360"/>
      </w:pPr>
      <w:rPr>
        <w:rFonts w:ascii="Courier New" w:hAnsi="Courier New" w:hint="default"/>
      </w:rPr>
    </w:lvl>
    <w:lvl w:ilvl="2" w:tplc="7714BE7E">
      <w:start w:val="1"/>
      <w:numFmt w:val="bullet"/>
      <w:lvlText w:val=""/>
      <w:lvlJc w:val="left"/>
      <w:pPr>
        <w:ind w:left="2160" w:hanging="360"/>
      </w:pPr>
      <w:rPr>
        <w:rFonts w:ascii="Wingdings" w:hAnsi="Wingdings" w:hint="default"/>
      </w:rPr>
    </w:lvl>
    <w:lvl w:ilvl="3" w:tplc="5D90C198">
      <w:start w:val="1"/>
      <w:numFmt w:val="bullet"/>
      <w:lvlText w:val=""/>
      <w:lvlJc w:val="left"/>
      <w:pPr>
        <w:ind w:left="2880" w:hanging="360"/>
      </w:pPr>
      <w:rPr>
        <w:rFonts w:ascii="Symbol" w:hAnsi="Symbol" w:hint="default"/>
      </w:rPr>
    </w:lvl>
    <w:lvl w:ilvl="4" w:tplc="54A252DC">
      <w:start w:val="1"/>
      <w:numFmt w:val="bullet"/>
      <w:lvlText w:val="o"/>
      <w:lvlJc w:val="left"/>
      <w:pPr>
        <w:ind w:left="3600" w:hanging="360"/>
      </w:pPr>
      <w:rPr>
        <w:rFonts w:ascii="Courier New" w:hAnsi="Courier New" w:hint="default"/>
      </w:rPr>
    </w:lvl>
    <w:lvl w:ilvl="5" w:tplc="5368470E">
      <w:start w:val="1"/>
      <w:numFmt w:val="bullet"/>
      <w:lvlText w:val=""/>
      <w:lvlJc w:val="left"/>
      <w:pPr>
        <w:ind w:left="4320" w:hanging="360"/>
      </w:pPr>
      <w:rPr>
        <w:rFonts w:ascii="Wingdings" w:hAnsi="Wingdings" w:hint="default"/>
      </w:rPr>
    </w:lvl>
    <w:lvl w:ilvl="6" w:tplc="53E28D02">
      <w:start w:val="1"/>
      <w:numFmt w:val="bullet"/>
      <w:lvlText w:val=""/>
      <w:lvlJc w:val="left"/>
      <w:pPr>
        <w:ind w:left="5040" w:hanging="360"/>
      </w:pPr>
      <w:rPr>
        <w:rFonts w:ascii="Symbol" w:hAnsi="Symbol" w:hint="default"/>
      </w:rPr>
    </w:lvl>
    <w:lvl w:ilvl="7" w:tplc="0C2AF31E">
      <w:start w:val="1"/>
      <w:numFmt w:val="bullet"/>
      <w:lvlText w:val="o"/>
      <w:lvlJc w:val="left"/>
      <w:pPr>
        <w:ind w:left="5760" w:hanging="360"/>
      </w:pPr>
      <w:rPr>
        <w:rFonts w:ascii="Courier New" w:hAnsi="Courier New" w:hint="default"/>
      </w:rPr>
    </w:lvl>
    <w:lvl w:ilvl="8" w:tplc="59185D1A">
      <w:start w:val="1"/>
      <w:numFmt w:val="bullet"/>
      <w:lvlText w:val=""/>
      <w:lvlJc w:val="left"/>
      <w:pPr>
        <w:ind w:left="6480" w:hanging="360"/>
      </w:pPr>
      <w:rPr>
        <w:rFonts w:ascii="Wingdings" w:hAnsi="Wingdings" w:hint="default"/>
      </w:rPr>
    </w:lvl>
  </w:abstractNum>
  <w:abstractNum w:abstractNumId="36" w15:restartNumberingAfterBreak="0">
    <w:nsid w:val="4FF7E5F9"/>
    <w:multiLevelType w:val="hybridMultilevel"/>
    <w:tmpl w:val="238E5788"/>
    <w:lvl w:ilvl="0" w:tplc="98243406">
      <w:start w:val="1"/>
      <w:numFmt w:val="bullet"/>
      <w:lvlText w:val=""/>
      <w:lvlJc w:val="left"/>
      <w:pPr>
        <w:ind w:left="720" w:hanging="360"/>
      </w:pPr>
      <w:rPr>
        <w:rFonts w:ascii="Symbol" w:hAnsi="Symbol" w:hint="default"/>
      </w:rPr>
    </w:lvl>
    <w:lvl w:ilvl="1" w:tplc="4A04091A">
      <w:start w:val="1"/>
      <w:numFmt w:val="bullet"/>
      <w:lvlText w:val="o"/>
      <w:lvlJc w:val="left"/>
      <w:pPr>
        <w:ind w:left="1440" w:hanging="360"/>
      </w:pPr>
      <w:rPr>
        <w:rFonts w:ascii="Courier New" w:hAnsi="Courier New" w:hint="default"/>
      </w:rPr>
    </w:lvl>
    <w:lvl w:ilvl="2" w:tplc="830A8314">
      <w:start w:val="1"/>
      <w:numFmt w:val="bullet"/>
      <w:lvlText w:val=""/>
      <w:lvlJc w:val="left"/>
      <w:pPr>
        <w:ind w:left="2160" w:hanging="360"/>
      </w:pPr>
      <w:rPr>
        <w:rFonts w:ascii="Wingdings" w:hAnsi="Wingdings" w:hint="default"/>
      </w:rPr>
    </w:lvl>
    <w:lvl w:ilvl="3" w:tplc="FC004022">
      <w:start w:val="1"/>
      <w:numFmt w:val="bullet"/>
      <w:lvlText w:val=""/>
      <w:lvlJc w:val="left"/>
      <w:pPr>
        <w:ind w:left="2880" w:hanging="360"/>
      </w:pPr>
      <w:rPr>
        <w:rFonts w:ascii="Symbol" w:hAnsi="Symbol" w:hint="default"/>
      </w:rPr>
    </w:lvl>
    <w:lvl w:ilvl="4" w:tplc="BF1AFC20">
      <w:start w:val="1"/>
      <w:numFmt w:val="bullet"/>
      <w:lvlText w:val="o"/>
      <w:lvlJc w:val="left"/>
      <w:pPr>
        <w:ind w:left="3600" w:hanging="360"/>
      </w:pPr>
      <w:rPr>
        <w:rFonts w:ascii="Courier New" w:hAnsi="Courier New" w:hint="default"/>
      </w:rPr>
    </w:lvl>
    <w:lvl w:ilvl="5" w:tplc="DB96CC90">
      <w:start w:val="1"/>
      <w:numFmt w:val="bullet"/>
      <w:lvlText w:val=""/>
      <w:lvlJc w:val="left"/>
      <w:pPr>
        <w:ind w:left="4320" w:hanging="360"/>
      </w:pPr>
      <w:rPr>
        <w:rFonts w:ascii="Wingdings" w:hAnsi="Wingdings" w:hint="default"/>
      </w:rPr>
    </w:lvl>
    <w:lvl w:ilvl="6" w:tplc="2D322CD2">
      <w:start w:val="1"/>
      <w:numFmt w:val="bullet"/>
      <w:lvlText w:val=""/>
      <w:lvlJc w:val="left"/>
      <w:pPr>
        <w:ind w:left="5040" w:hanging="360"/>
      </w:pPr>
      <w:rPr>
        <w:rFonts w:ascii="Symbol" w:hAnsi="Symbol" w:hint="default"/>
      </w:rPr>
    </w:lvl>
    <w:lvl w:ilvl="7" w:tplc="017EAD22">
      <w:start w:val="1"/>
      <w:numFmt w:val="bullet"/>
      <w:lvlText w:val="o"/>
      <w:lvlJc w:val="left"/>
      <w:pPr>
        <w:ind w:left="5760" w:hanging="360"/>
      </w:pPr>
      <w:rPr>
        <w:rFonts w:ascii="Courier New" w:hAnsi="Courier New" w:hint="default"/>
      </w:rPr>
    </w:lvl>
    <w:lvl w:ilvl="8" w:tplc="5F1C18CE">
      <w:start w:val="1"/>
      <w:numFmt w:val="bullet"/>
      <w:lvlText w:val=""/>
      <w:lvlJc w:val="left"/>
      <w:pPr>
        <w:ind w:left="6480" w:hanging="360"/>
      </w:pPr>
      <w:rPr>
        <w:rFonts w:ascii="Wingdings" w:hAnsi="Wingdings" w:hint="default"/>
      </w:rPr>
    </w:lvl>
  </w:abstractNum>
  <w:abstractNum w:abstractNumId="37" w15:restartNumberingAfterBreak="0">
    <w:nsid w:val="5D22637A"/>
    <w:multiLevelType w:val="hybridMultilevel"/>
    <w:tmpl w:val="D48EC38C"/>
    <w:lvl w:ilvl="0" w:tplc="7E527A6C">
      <w:start w:val="1"/>
      <w:numFmt w:val="bullet"/>
      <w:lvlText w:val=""/>
      <w:lvlJc w:val="left"/>
      <w:pPr>
        <w:ind w:left="720" w:hanging="360"/>
      </w:pPr>
      <w:rPr>
        <w:rFonts w:ascii="Symbol" w:hAnsi="Symbol" w:hint="default"/>
      </w:rPr>
    </w:lvl>
    <w:lvl w:ilvl="1" w:tplc="E584AA4A">
      <w:start w:val="1"/>
      <w:numFmt w:val="bullet"/>
      <w:lvlText w:val="o"/>
      <w:lvlJc w:val="left"/>
      <w:pPr>
        <w:ind w:left="1440" w:hanging="360"/>
      </w:pPr>
      <w:rPr>
        <w:rFonts w:ascii="Courier New" w:hAnsi="Courier New" w:hint="default"/>
      </w:rPr>
    </w:lvl>
    <w:lvl w:ilvl="2" w:tplc="6D84E49E">
      <w:start w:val="1"/>
      <w:numFmt w:val="bullet"/>
      <w:lvlText w:val=""/>
      <w:lvlJc w:val="left"/>
      <w:pPr>
        <w:ind w:left="2160" w:hanging="360"/>
      </w:pPr>
      <w:rPr>
        <w:rFonts w:ascii="Wingdings" w:hAnsi="Wingdings" w:hint="default"/>
      </w:rPr>
    </w:lvl>
    <w:lvl w:ilvl="3" w:tplc="437A1B0A">
      <w:start w:val="1"/>
      <w:numFmt w:val="bullet"/>
      <w:lvlText w:val=""/>
      <w:lvlJc w:val="left"/>
      <w:pPr>
        <w:ind w:left="2880" w:hanging="360"/>
      </w:pPr>
      <w:rPr>
        <w:rFonts w:ascii="Symbol" w:hAnsi="Symbol" w:hint="default"/>
      </w:rPr>
    </w:lvl>
    <w:lvl w:ilvl="4" w:tplc="B5C0031E">
      <w:start w:val="1"/>
      <w:numFmt w:val="bullet"/>
      <w:lvlText w:val="o"/>
      <w:lvlJc w:val="left"/>
      <w:pPr>
        <w:ind w:left="3600" w:hanging="360"/>
      </w:pPr>
      <w:rPr>
        <w:rFonts w:ascii="Courier New" w:hAnsi="Courier New" w:hint="default"/>
      </w:rPr>
    </w:lvl>
    <w:lvl w:ilvl="5" w:tplc="F350F6F0">
      <w:start w:val="1"/>
      <w:numFmt w:val="bullet"/>
      <w:lvlText w:val=""/>
      <w:lvlJc w:val="left"/>
      <w:pPr>
        <w:ind w:left="4320" w:hanging="360"/>
      </w:pPr>
      <w:rPr>
        <w:rFonts w:ascii="Wingdings" w:hAnsi="Wingdings" w:hint="default"/>
      </w:rPr>
    </w:lvl>
    <w:lvl w:ilvl="6" w:tplc="0F7076B8">
      <w:start w:val="1"/>
      <w:numFmt w:val="bullet"/>
      <w:lvlText w:val=""/>
      <w:lvlJc w:val="left"/>
      <w:pPr>
        <w:ind w:left="5040" w:hanging="360"/>
      </w:pPr>
      <w:rPr>
        <w:rFonts w:ascii="Symbol" w:hAnsi="Symbol" w:hint="default"/>
      </w:rPr>
    </w:lvl>
    <w:lvl w:ilvl="7" w:tplc="E3A831E6">
      <w:start w:val="1"/>
      <w:numFmt w:val="bullet"/>
      <w:lvlText w:val="o"/>
      <w:lvlJc w:val="left"/>
      <w:pPr>
        <w:ind w:left="5760" w:hanging="360"/>
      </w:pPr>
      <w:rPr>
        <w:rFonts w:ascii="Courier New" w:hAnsi="Courier New" w:hint="default"/>
      </w:rPr>
    </w:lvl>
    <w:lvl w:ilvl="8" w:tplc="A5240516">
      <w:start w:val="1"/>
      <w:numFmt w:val="bullet"/>
      <w:lvlText w:val=""/>
      <w:lvlJc w:val="left"/>
      <w:pPr>
        <w:ind w:left="6480" w:hanging="360"/>
      </w:pPr>
      <w:rPr>
        <w:rFonts w:ascii="Wingdings" w:hAnsi="Wingdings" w:hint="default"/>
      </w:rPr>
    </w:lvl>
  </w:abstractNum>
  <w:abstractNum w:abstractNumId="38" w15:restartNumberingAfterBreak="0">
    <w:nsid w:val="5F3DBBD8"/>
    <w:multiLevelType w:val="multilevel"/>
    <w:tmpl w:val="F2B6C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4D9572"/>
    <w:multiLevelType w:val="hybridMultilevel"/>
    <w:tmpl w:val="C2BAFD62"/>
    <w:lvl w:ilvl="0" w:tplc="5F189BA6">
      <w:start w:val="1"/>
      <w:numFmt w:val="bullet"/>
      <w:lvlText w:val=""/>
      <w:lvlJc w:val="left"/>
      <w:pPr>
        <w:ind w:left="720" w:hanging="360"/>
      </w:pPr>
      <w:rPr>
        <w:rFonts w:ascii="Symbol" w:hAnsi="Symbol" w:hint="default"/>
      </w:rPr>
    </w:lvl>
    <w:lvl w:ilvl="1" w:tplc="D710FBFA">
      <w:start w:val="1"/>
      <w:numFmt w:val="bullet"/>
      <w:lvlText w:val="o"/>
      <w:lvlJc w:val="left"/>
      <w:pPr>
        <w:ind w:left="1440" w:hanging="360"/>
      </w:pPr>
      <w:rPr>
        <w:rFonts w:ascii="Courier New" w:hAnsi="Courier New" w:hint="default"/>
      </w:rPr>
    </w:lvl>
    <w:lvl w:ilvl="2" w:tplc="47A85F4E">
      <w:start w:val="1"/>
      <w:numFmt w:val="bullet"/>
      <w:lvlText w:val=""/>
      <w:lvlJc w:val="left"/>
      <w:pPr>
        <w:ind w:left="2160" w:hanging="360"/>
      </w:pPr>
      <w:rPr>
        <w:rFonts w:ascii="Wingdings" w:hAnsi="Wingdings" w:hint="default"/>
      </w:rPr>
    </w:lvl>
    <w:lvl w:ilvl="3" w:tplc="A56477C8">
      <w:start w:val="1"/>
      <w:numFmt w:val="bullet"/>
      <w:lvlText w:val=""/>
      <w:lvlJc w:val="left"/>
      <w:pPr>
        <w:ind w:left="2880" w:hanging="360"/>
      </w:pPr>
      <w:rPr>
        <w:rFonts w:ascii="Symbol" w:hAnsi="Symbol" w:hint="default"/>
      </w:rPr>
    </w:lvl>
    <w:lvl w:ilvl="4" w:tplc="CDA6190E">
      <w:start w:val="1"/>
      <w:numFmt w:val="bullet"/>
      <w:lvlText w:val="o"/>
      <w:lvlJc w:val="left"/>
      <w:pPr>
        <w:ind w:left="3600" w:hanging="360"/>
      </w:pPr>
      <w:rPr>
        <w:rFonts w:ascii="Courier New" w:hAnsi="Courier New" w:hint="default"/>
      </w:rPr>
    </w:lvl>
    <w:lvl w:ilvl="5" w:tplc="8F8C7680">
      <w:start w:val="1"/>
      <w:numFmt w:val="bullet"/>
      <w:lvlText w:val=""/>
      <w:lvlJc w:val="left"/>
      <w:pPr>
        <w:ind w:left="4320" w:hanging="360"/>
      </w:pPr>
      <w:rPr>
        <w:rFonts w:ascii="Wingdings" w:hAnsi="Wingdings" w:hint="default"/>
      </w:rPr>
    </w:lvl>
    <w:lvl w:ilvl="6" w:tplc="8458CCA2">
      <w:start w:val="1"/>
      <w:numFmt w:val="bullet"/>
      <w:lvlText w:val=""/>
      <w:lvlJc w:val="left"/>
      <w:pPr>
        <w:ind w:left="5040" w:hanging="360"/>
      </w:pPr>
      <w:rPr>
        <w:rFonts w:ascii="Symbol" w:hAnsi="Symbol" w:hint="default"/>
      </w:rPr>
    </w:lvl>
    <w:lvl w:ilvl="7" w:tplc="DEC49ECE">
      <w:start w:val="1"/>
      <w:numFmt w:val="bullet"/>
      <w:lvlText w:val="o"/>
      <w:lvlJc w:val="left"/>
      <w:pPr>
        <w:ind w:left="5760" w:hanging="360"/>
      </w:pPr>
      <w:rPr>
        <w:rFonts w:ascii="Courier New" w:hAnsi="Courier New" w:hint="default"/>
      </w:rPr>
    </w:lvl>
    <w:lvl w:ilvl="8" w:tplc="B4E2C776">
      <w:start w:val="1"/>
      <w:numFmt w:val="bullet"/>
      <w:lvlText w:val=""/>
      <w:lvlJc w:val="left"/>
      <w:pPr>
        <w:ind w:left="6480" w:hanging="360"/>
      </w:pPr>
      <w:rPr>
        <w:rFonts w:ascii="Wingdings" w:hAnsi="Wingdings" w:hint="default"/>
      </w:rPr>
    </w:lvl>
  </w:abstractNum>
  <w:abstractNum w:abstractNumId="40" w15:restartNumberingAfterBreak="0">
    <w:nsid w:val="632FC371"/>
    <w:multiLevelType w:val="hybridMultilevel"/>
    <w:tmpl w:val="2E46B26C"/>
    <w:lvl w:ilvl="0" w:tplc="5E30B7F0">
      <w:start w:val="1"/>
      <w:numFmt w:val="lowerLetter"/>
      <w:lvlText w:val="%1."/>
      <w:lvlJc w:val="left"/>
      <w:pPr>
        <w:ind w:left="720" w:hanging="360"/>
      </w:pPr>
    </w:lvl>
    <w:lvl w:ilvl="1" w:tplc="F9DAE07C">
      <w:start w:val="1"/>
      <w:numFmt w:val="lowerLetter"/>
      <w:lvlText w:val="%2."/>
      <w:lvlJc w:val="left"/>
      <w:pPr>
        <w:ind w:left="1440" w:hanging="360"/>
      </w:pPr>
    </w:lvl>
    <w:lvl w:ilvl="2" w:tplc="B07C04AE">
      <w:start w:val="1"/>
      <w:numFmt w:val="lowerRoman"/>
      <w:lvlText w:val="%3."/>
      <w:lvlJc w:val="right"/>
      <w:pPr>
        <w:ind w:left="2160" w:hanging="180"/>
      </w:pPr>
    </w:lvl>
    <w:lvl w:ilvl="3" w:tplc="EEF0FDB2">
      <w:start w:val="1"/>
      <w:numFmt w:val="decimal"/>
      <w:lvlText w:val="%4."/>
      <w:lvlJc w:val="left"/>
      <w:pPr>
        <w:ind w:left="2880" w:hanging="360"/>
      </w:pPr>
    </w:lvl>
    <w:lvl w:ilvl="4" w:tplc="399C7332">
      <w:start w:val="1"/>
      <w:numFmt w:val="lowerLetter"/>
      <w:lvlText w:val="%5."/>
      <w:lvlJc w:val="left"/>
      <w:pPr>
        <w:ind w:left="3600" w:hanging="360"/>
      </w:pPr>
    </w:lvl>
    <w:lvl w:ilvl="5" w:tplc="C69CC1CC">
      <w:start w:val="1"/>
      <w:numFmt w:val="lowerRoman"/>
      <w:lvlText w:val="%6."/>
      <w:lvlJc w:val="right"/>
      <w:pPr>
        <w:ind w:left="4320" w:hanging="180"/>
      </w:pPr>
    </w:lvl>
    <w:lvl w:ilvl="6" w:tplc="613243AE">
      <w:start w:val="1"/>
      <w:numFmt w:val="decimal"/>
      <w:lvlText w:val="%7."/>
      <w:lvlJc w:val="left"/>
      <w:pPr>
        <w:ind w:left="5040" w:hanging="360"/>
      </w:pPr>
    </w:lvl>
    <w:lvl w:ilvl="7" w:tplc="E09C618C">
      <w:start w:val="1"/>
      <w:numFmt w:val="lowerLetter"/>
      <w:lvlText w:val="%8."/>
      <w:lvlJc w:val="left"/>
      <w:pPr>
        <w:ind w:left="5760" w:hanging="360"/>
      </w:pPr>
    </w:lvl>
    <w:lvl w:ilvl="8" w:tplc="9F66814A">
      <w:start w:val="1"/>
      <w:numFmt w:val="lowerRoman"/>
      <w:lvlText w:val="%9."/>
      <w:lvlJc w:val="right"/>
      <w:pPr>
        <w:ind w:left="6480" w:hanging="180"/>
      </w:pPr>
    </w:lvl>
  </w:abstractNum>
  <w:abstractNum w:abstractNumId="41" w15:restartNumberingAfterBreak="0">
    <w:nsid w:val="63D295D9"/>
    <w:multiLevelType w:val="hybridMultilevel"/>
    <w:tmpl w:val="73C82ADE"/>
    <w:lvl w:ilvl="0" w:tplc="D7462A96">
      <w:start w:val="1"/>
      <w:numFmt w:val="bullet"/>
      <w:lvlText w:val="●"/>
      <w:lvlJc w:val="left"/>
      <w:pPr>
        <w:ind w:left="1080" w:hanging="360"/>
      </w:pPr>
      <w:rPr>
        <w:rFonts w:ascii="Symbol" w:hAnsi="Symbol" w:hint="default"/>
      </w:rPr>
    </w:lvl>
    <w:lvl w:ilvl="1" w:tplc="38A0CC1C">
      <w:start w:val="1"/>
      <w:numFmt w:val="bullet"/>
      <w:lvlText w:val="o"/>
      <w:lvlJc w:val="left"/>
      <w:pPr>
        <w:ind w:left="1800" w:hanging="360"/>
      </w:pPr>
      <w:rPr>
        <w:rFonts w:ascii="Courier New" w:hAnsi="Courier New" w:hint="default"/>
      </w:rPr>
    </w:lvl>
    <w:lvl w:ilvl="2" w:tplc="D20A5172">
      <w:start w:val="1"/>
      <w:numFmt w:val="bullet"/>
      <w:lvlText w:val=""/>
      <w:lvlJc w:val="left"/>
      <w:pPr>
        <w:ind w:left="2520" w:hanging="360"/>
      </w:pPr>
      <w:rPr>
        <w:rFonts w:ascii="Wingdings" w:hAnsi="Wingdings" w:hint="default"/>
      </w:rPr>
    </w:lvl>
    <w:lvl w:ilvl="3" w:tplc="EF8A1C1E">
      <w:start w:val="1"/>
      <w:numFmt w:val="bullet"/>
      <w:lvlText w:val=""/>
      <w:lvlJc w:val="left"/>
      <w:pPr>
        <w:ind w:left="3240" w:hanging="360"/>
      </w:pPr>
      <w:rPr>
        <w:rFonts w:ascii="Symbol" w:hAnsi="Symbol" w:hint="default"/>
      </w:rPr>
    </w:lvl>
    <w:lvl w:ilvl="4" w:tplc="005619C2">
      <w:start w:val="1"/>
      <w:numFmt w:val="bullet"/>
      <w:lvlText w:val="o"/>
      <w:lvlJc w:val="left"/>
      <w:pPr>
        <w:ind w:left="3960" w:hanging="360"/>
      </w:pPr>
      <w:rPr>
        <w:rFonts w:ascii="Courier New" w:hAnsi="Courier New" w:hint="default"/>
      </w:rPr>
    </w:lvl>
    <w:lvl w:ilvl="5" w:tplc="8E64FB36">
      <w:start w:val="1"/>
      <w:numFmt w:val="bullet"/>
      <w:lvlText w:val=""/>
      <w:lvlJc w:val="left"/>
      <w:pPr>
        <w:ind w:left="4680" w:hanging="360"/>
      </w:pPr>
      <w:rPr>
        <w:rFonts w:ascii="Wingdings" w:hAnsi="Wingdings" w:hint="default"/>
      </w:rPr>
    </w:lvl>
    <w:lvl w:ilvl="6" w:tplc="DD3608E2">
      <w:start w:val="1"/>
      <w:numFmt w:val="bullet"/>
      <w:lvlText w:val=""/>
      <w:lvlJc w:val="left"/>
      <w:pPr>
        <w:ind w:left="5400" w:hanging="360"/>
      </w:pPr>
      <w:rPr>
        <w:rFonts w:ascii="Symbol" w:hAnsi="Symbol" w:hint="default"/>
      </w:rPr>
    </w:lvl>
    <w:lvl w:ilvl="7" w:tplc="11705EDE">
      <w:start w:val="1"/>
      <w:numFmt w:val="bullet"/>
      <w:lvlText w:val="o"/>
      <w:lvlJc w:val="left"/>
      <w:pPr>
        <w:ind w:left="6120" w:hanging="360"/>
      </w:pPr>
      <w:rPr>
        <w:rFonts w:ascii="Courier New" w:hAnsi="Courier New" w:hint="default"/>
      </w:rPr>
    </w:lvl>
    <w:lvl w:ilvl="8" w:tplc="FD74FB98">
      <w:start w:val="1"/>
      <w:numFmt w:val="bullet"/>
      <w:lvlText w:val=""/>
      <w:lvlJc w:val="left"/>
      <w:pPr>
        <w:ind w:left="6840" w:hanging="360"/>
      </w:pPr>
      <w:rPr>
        <w:rFonts w:ascii="Wingdings" w:hAnsi="Wingdings" w:hint="default"/>
      </w:rPr>
    </w:lvl>
  </w:abstractNum>
  <w:abstractNum w:abstractNumId="42" w15:restartNumberingAfterBreak="0">
    <w:nsid w:val="66C2E842"/>
    <w:multiLevelType w:val="hybridMultilevel"/>
    <w:tmpl w:val="234C7C0C"/>
    <w:lvl w:ilvl="0" w:tplc="52B0BE8C">
      <w:start w:val="1"/>
      <w:numFmt w:val="bullet"/>
      <w:lvlText w:val=""/>
      <w:lvlJc w:val="left"/>
      <w:pPr>
        <w:ind w:left="720" w:hanging="360"/>
      </w:pPr>
      <w:rPr>
        <w:rFonts w:ascii="Symbol" w:hAnsi="Symbol" w:hint="default"/>
      </w:rPr>
    </w:lvl>
    <w:lvl w:ilvl="1" w:tplc="96721DDE">
      <w:start w:val="1"/>
      <w:numFmt w:val="bullet"/>
      <w:lvlText w:val="o"/>
      <w:lvlJc w:val="left"/>
      <w:pPr>
        <w:ind w:left="1440" w:hanging="360"/>
      </w:pPr>
      <w:rPr>
        <w:rFonts w:ascii="Courier New" w:hAnsi="Courier New" w:hint="default"/>
      </w:rPr>
    </w:lvl>
    <w:lvl w:ilvl="2" w:tplc="150E0F0A">
      <w:start w:val="1"/>
      <w:numFmt w:val="bullet"/>
      <w:lvlText w:val=""/>
      <w:lvlJc w:val="left"/>
      <w:pPr>
        <w:ind w:left="2160" w:hanging="360"/>
      </w:pPr>
      <w:rPr>
        <w:rFonts w:ascii="Wingdings" w:hAnsi="Wingdings" w:hint="default"/>
      </w:rPr>
    </w:lvl>
    <w:lvl w:ilvl="3" w:tplc="392A72CA">
      <w:start w:val="1"/>
      <w:numFmt w:val="bullet"/>
      <w:lvlText w:val=""/>
      <w:lvlJc w:val="left"/>
      <w:pPr>
        <w:ind w:left="2880" w:hanging="360"/>
      </w:pPr>
      <w:rPr>
        <w:rFonts w:ascii="Symbol" w:hAnsi="Symbol" w:hint="default"/>
      </w:rPr>
    </w:lvl>
    <w:lvl w:ilvl="4" w:tplc="144E3C86">
      <w:start w:val="1"/>
      <w:numFmt w:val="bullet"/>
      <w:lvlText w:val="o"/>
      <w:lvlJc w:val="left"/>
      <w:pPr>
        <w:ind w:left="3600" w:hanging="360"/>
      </w:pPr>
      <w:rPr>
        <w:rFonts w:ascii="Courier New" w:hAnsi="Courier New" w:hint="default"/>
      </w:rPr>
    </w:lvl>
    <w:lvl w:ilvl="5" w:tplc="72269548">
      <w:start w:val="1"/>
      <w:numFmt w:val="bullet"/>
      <w:lvlText w:val=""/>
      <w:lvlJc w:val="left"/>
      <w:pPr>
        <w:ind w:left="4320" w:hanging="360"/>
      </w:pPr>
      <w:rPr>
        <w:rFonts w:ascii="Wingdings" w:hAnsi="Wingdings" w:hint="default"/>
      </w:rPr>
    </w:lvl>
    <w:lvl w:ilvl="6" w:tplc="7DD86106">
      <w:start w:val="1"/>
      <w:numFmt w:val="bullet"/>
      <w:lvlText w:val=""/>
      <w:lvlJc w:val="left"/>
      <w:pPr>
        <w:ind w:left="5040" w:hanging="360"/>
      </w:pPr>
      <w:rPr>
        <w:rFonts w:ascii="Symbol" w:hAnsi="Symbol" w:hint="default"/>
      </w:rPr>
    </w:lvl>
    <w:lvl w:ilvl="7" w:tplc="A476EC20">
      <w:start w:val="1"/>
      <w:numFmt w:val="bullet"/>
      <w:lvlText w:val="o"/>
      <w:lvlJc w:val="left"/>
      <w:pPr>
        <w:ind w:left="5760" w:hanging="360"/>
      </w:pPr>
      <w:rPr>
        <w:rFonts w:ascii="Courier New" w:hAnsi="Courier New" w:hint="default"/>
      </w:rPr>
    </w:lvl>
    <w:lvl w:ilvl="8" w:tplc="4F0E229C">
      <w:start w:val="1"/>
      <w:numFmt w:val="bullet"/>
      <w:lvlText w:val=""/>
      <w:lvlJc w:val="left"/>
      <w:pPr>
        <w:ind w:left="6480" w:hanging="360"/>
      </w:pPr>
      <w:rPr>
        <w:rFonts w:ascii="Wingdings" w:hAnsi="Wingdings" w:hint="default"/>
      </w:rPr>
    </w:lvl>
  </w:abstractNum>
  <w:abstractNum w:abstractNumId="43" w15:restartNumberingAfterBreak="0">
    <w:nsid w:val="66C63925"/>
    <w:multiLevelType w:val="hybridMultilevel"/>
    <w:tmpl w:val="BF640ED4"/>
    <w:lvl w:ilvl="0" w:tplc="43D6F3A8">
      <w:start w:val="1"/>
      <w:numFmt w:val="bullet"/>
      <w:lvlText w:val=""/>
      <w:lvlJc w:val="left"/>
      <w:pPr>
        <w:ind w:left="720" w:hanging="360"/>
      </w:pPr>
      <w:rPr>
        <w:rFonts w:ascii="Symbol" w:hAnsi="Symbol" w:hint="default"/>
      </w:rPr>
    </w:lvl>
    <w:lvl w:ilvl="1" w:tplc="2088447E">
      <w:start w:val="1"/>
      <w:numFmt w:val="bullet"/>
      <w:lvlText w:val="o"/>
      <w:lvlJc w:val="left"/>
      <w:pPr>
        <w:ind w:left="1440" w:hanging="360"/>
      </w:pPr>
      <w:rPr>
        <w:rFonts w:ascii="Courier New" w:hAnsi="Courier New" w:hint="default"/>
      </w:rPr>
    </w:lvl>
    <w:lvl w:ilvl="2" w:tplc="FAD2DCA4">
      <w:start w:val="1"/>
      <w:numFmt w:val="bullet"/>
      <w:lvlText w:val=""/>
      <w:lvlJc w:val="left"/>
      <w:pPr>
        <w:ind w:left="2160" w:hanging="360"/>
      </w:pPr>
      <w:rPr>
        <w:rFonts w:ascii="Wingdings" w:hAnsi="Wingdings" w:hint="default"/>
      </w:rPr>
    </w:lvl>
    <w:lvl w:ilvl="3" w:tplc="FB3CD5A4">
      <w:start w:val="1"/>
      <w:numFmt w:val="bullet"/>
      <w:lvlText w:val=""/>
      <w:lvlJc w:val="left"/>
      <w:pPr>
        <w:ind w:left="2880" w:hanging="360"/>
      </w:pPr>
      <w:rPr>
        <w:rFonts w:ascii="Symbol" w:hAnsi="Symbol" w:hint="default"/>
      </w:rPr>
    </w:lvl>
    <w:lvl w:ilvl="4" w:tplc="770EE660">
      <w:start w:val="1"/>
      <w:numFmt w:val="bullet"/>
      <w:lvlText w:val="o"/>
      <w:lvlJc w:val="left"/>
      <w:pPr>
        <w:ind w:left="3600" w:hanging="360"/>
      </w:pPr>
      <w:rPr>
        <w:rFonts w:ascii="Courier New" w:hAnsi="Courier New" w:hint="default"/>
      </w:rPr>
    </w:lvl>
    <w:lvl w:ilvl="5" w:tplc="AA168A92">
      <w:start w:val="1"/>
      <w:numFmt w:val="bullet"/>
      <w:lvlText w:val=""/>
      <w:lvlJc w:val="left"/>
      <w:pPr>
        <w:ind w:left="4320" w:hanging="360"/>
      </w:pPr>
      <w:rPr>
        <w:rFonts w:ascii="Wingdings" w:hAnsi="Wingdings" w:hint="default"/>
      </w:rPr>
    </w:lvl>
    <w:lvl w:ilvl="6" w:tplc="85D25A3A">
      <w:start w:val="1"/>
      <w:numFmt w:val="bullet"/>
      <w:lvlText w:val=""/>
      <w:lvlJc w:val="left"/>
      <w:pPr>
        <w:ind w:left="5040" w:hanging="360"/>
      </w:pPr>
      <w:rPr>
        <w:rFonts w:ascii="Symbol" w:hAnsi="Symbol" w:hint="default"/>
      </w:rPr>
    </w:lvl>
    <w:lvl w:ilvl="7" w:tplc="E9BEE618">
      <w:start w:val="1"/>
      <w:numFmt w:val="bullet"/>
      <w:lvlText w:val="o"/>
      <w:lvlJc w:val="left"/>
      <w:pPr>
        <w:ind w:left="5760" w:hanging="360"/>
      </w:pPr>
      <w:rPr>
        <w:rFonts w:ascii="Courier New" w:hAnsi="Courier New" w:hint="default"/>
      </w:rPr>
    </w:lvl>
    <w:lvl w:ilvl="8" w:tplc="AAA4F478">
      <w:start w:val="1"/>
      <w:numFmt w:val="bullet"/>
      <w:lvlText w:val=""/>
      <w:lvlJc w:val="left"/>
      <w:pPr>
        <w:ind w:left="6480" w:hanging="360"/>
      </w:pPr>
      <w:rPr>
        <w:rFonts w:ascii="Wingdings" w:hAnsi="Wingdings" w:hint="default"/>
      </w:rPr>
    </w:lvl>
  </w:abstractNum>
  <w:abstractNum w:abstractNumId="44" w15:restartNumberingAfterBreak="0">
    <w:nsid w:val="6891FE01"/>
    <w:multiLevelType w:val="hybridMultilevel"/>
    <w:tmpl w:val="9E9A04B0"/>
    <w:lvl w:ilvl="0" w:tplc="31EED662">
      <w:start w:val="1"/>
      <w:numFmt w:val="bullet"/>
      <w:lvlText w:val=""/>
      <w:lvlJc w:val="left"/>
      <w:pPr>
        <w:ind w:left="720" w:hanging="360"/>
      </w:pPr>
      <w:rPr>
        <w:rFonts w:ascii="Symbol" w:hAnsi="Symbol" w:hint="default"/>
      </w:rPr>
    </w:lvl>
    <w:lvl w:ilvl="1" w:tplc="2152A72E">
      <w:start w:val="1"/>
      <w:numFmt w:val="bullet"/>
      <w:lvlText w:val="o"/>
      <w:lvlJc w:val="left"/>
      <w:pPr>
        <w:ind w:left="1440" w:hanging="360"/>
      </w:pPr>
      <w:rPr>
        <w:rFonts w:ascii="Courier New" w:hAnsi="Courier New" w:hint="default"/>
      </w:rPr>
    </w:lvl>
    <w:lvl w:ilvl="2" w:tplc="43185DF8">
      <w:start w:val="1"/>
      <w:numFmt w:val="bullet"/>
      <w:lvlText w:val=""/>
      <w:lvlJc w:val="left"/>
      <w:pPr>
        <w:ind w:left="2160" w:hanging="360"/>
      </w:pPr>
      <w:rPr>
        <w:rFonts w:ascii="Wingdings" w:hAnsi="Wingdings" w:hint="default"/>
      </w:rPr>
    </w:lvl>
    <w:lvl w:ilvl="3" w:tplc="5C1E800C">
      <w:start w:val="1"/>
      <w:numFmt w:val="bullet"/>
      <w:lvlText w:val=""/>
      <w:lvlJc w:val="left"/>
      <w:pPr>
        <w:ind w:left="2880" w:hanging="360"/>
      </w:pPr>
      <w:rPr>
        <w:rFonts w:ascii="Symbol" w:hAnsi="Symbol" w:hint="default"/>
      </w:rPr>
    </w:lvl>
    <w:lvl w:ilvl="4" w:tplc="AD96F792">
      <w:start w:val="1"/>
      <w:numFmt w:val="bullet"/>
      <w:lvlText w:val="o"/>
      <w:lvlJc w:val="left"/>
      <w:pPr>
        <w:ind w:left="3600" w:hanging="360"/>
      </w:pPr>
      <w:rPr>
        <w:rFonts w:ascii="Courier New" w:hAnsi="Courier New" w:hint="default"/>
      </w:rPr>
    </w:lvl>
    <w:lvl w:ilvl="5" w:tplc="46B88F7E">
      <w:start w:val="1"/>
      <w:numFmt w:val="bullet"/>
      <w:lvlText w:val=""/>
      <w:lvlJc w:val="left"/>
      <w:pPr>
        <w:ind w:left="4320" w:hanging="360"/>
      </w:pPr>
      <w:rPr>
        <w:rFonts w:ascii="Wingdings" w:hAnsi="Wingdings" w:hint="default"/>
      </w:rPr>
    </w:lvl>
    <w:lvl w:ilvl="6" w:tplc="5352F79A">
      <w:start w:val="1"/>
      <w:numFmt w:val="bullet"/>
      <w:lvlText w:val=""/>
      <w:lvlJc w:val="left"/>
      <w:pPr>
        <w:ind w:left="5040" w:hanging="360"/>
      </w:pPr>
      <w:rPr>
        <w:rFonts w:ascii="Symbol" w:hAnsi="Symbol" w:hint="default"/>
      </w:rPr>
    </w:lvl>
    <w:lvl w:ilvl="7" w:tplc="8CA61CF8">
      <w:start w:val="1"/>
      <w:numFmt w:val="bullet"/>
      <w:lvlText w:val="o"/>
      <w:lvlJc w:val="left"/>
      <w:pPr>
        <w:ind w:left="5760" w:hanging="360"/>
      </w:pPr>
      <w:rPr>
        <w:rFonts w:ascii="Courier New" w:hAnsi="Courier New" w:hint="default"/>
      </w:rPr>
    </w:lvl>
    <w:lvl w:ilvl="8" w:tplc="AD263F68">
      <w:start w:val="1"/>
      <w:numFmt w:val="bullet"/>
      <w:lvlText w:val=""/>
      <w:lvlJc w:val="left"/>
      <w:pPr>
        <w:ind w:left="6480" w:hanging="360"/>
      </w:pPr>
      <w:rPr>
        <w:rFonts w:ascii="Wingdings" w:hAnsi="Wingdings" w:hint="default"/>
      </w:rPr>
    </w:lvl>
  </w:abstractNum>
  <w:abstractNum w:abstractNumId="45" w15:restartNumberingAfterBreak="0">
    <w:nsid w:val="6B794459"/>
    <w:multiLevelType w:val="hybridMultilevel"/>
    <w:tmpl w:val="0A74546C"/>
    <w:lvl w:ilvl="0" w:tplc="0B96E6CA">
      <w:start w:val="1"/>
      <w:numFmt w:val="bullet"/>
      <w:lvlText w:val=""/>
      <w:lvlJc w:val="left"/>
      <w:pPr>
        <w:ind w:left="720" w:hanging="360"/>
      </w:pPr>
      <w:rPr>
        <w:rFonts w:ascii="Symbol" w:hAnsi="Symbol" w:hint="default"/>
      </w:rPr>
    </w:lvl>
    <w:lvl w:ilvl="1" w:tplc="63402DC4">
      <w:start w:val="1"/>
      <w:numFmt w:val="bullet"/>
      <w:lvlText w:val="o"/>
      <w:lvlJc w:val="left"/>
      <w:pPr>
        <w:ind w:left="1440" w:hanging="360"/>
      </w:pPr>
      <w:rPr>
        <w:rFonts w:ascii="Courier New" w:hAnsi="Courier New" w:hint="default"/>
      </w:rPr>
    </w:lvl>
    <w:lvl w:ilvl="2" w:tplc="0A8E4F72">
      <w:start w:val="1"/>
      <w:numFmt w:val="bullet"/>
      <w:lvlText w:val=""/>
      <w:lvlJc w:val="left"/>
      <w:pPr>
        <w:ind w:left="2160" w:hanging="360"/>
      </w:pPr>
      <w:rPr>
        <w:rFonts w:ascii="Wingdings" w:hAnsi="Wingdings" w:hint="default"/>
      </w:rPr>
    </w:lvl>
    <w:lvl w:ilvl="3" w:tplc="222445E2">
      <w:start w:val="1"/>
      <w:numFmt w:val="bullet"/>
      <w:lvlText w:val=""/>
      <w:lvlJc w:val="left"/>
      <w:pPr>
        <w:ind w:left="2880" w:hanging="360"/>
      </w:pPr>
      <w:rPr>
        <w:rFonts w:ascii="Symbol" w:hAnsi="Symbol" w:hint="default"/>
      </w:rPr>
    </w:lvl>
    <w:lvl w:ilvl="4" w:tplc="7C2C3060">
      <w:start w:val="1"/>
      <w:numFmt w:val="bullet"/>
      <w:lvlText w:val="o"/>
      <w:lvlJc w:val="left"/>
      <w:pPr>
        <w:ind w:left="3600" w:hanging="360"/>
      </w:pPr>
      <w:rPr>
        <w:rFonts w:ascii="Courier New" w:hAnsi="Courier New" w:hint="default"/>
      </w:rPr>
    </w:lvl>
    <w:lvl w:ilvl="5" w:tplc="30A0E1A2">
      <w:start w:val="1"/>
      <w:numFmt w:val="bullet"/>
      <w:lvlText w:val=""/>
      <w:lvlJc w:val="left"/>
      <w:pPr>
        <w:ind w:left="4320" w:hanging="360"/>
      </w:pPr>
      <w:rPr>
        <w:rFonts w:ascii="Wingdings" w:hAnsi="Wingdings" w:hint="default"/>
      </w:rPr>
    </w:lvl>
    <w:lvl w:ilvl="6" w:tplc="8D96458C">
      <w:start w:val="1"/>
      <w:numFmt w:val="bullet"/>
      <w:lvlText w:val=""/>
      <w:lvlJc w:val="left"/>
      <w:pPr>
        <w:ind w:left="5040" w:hanging="360"/>
      </w:pPr>
      <w:rPr>
        <w:rFonts w:ascii="Symbol" w:hAnsi="Symbol" w:hint="default"/>
      </w:rPr>
    </w:lvl>
    <w:lvl w:ilvl="7" w:tplc="863C3736">
      <w:start w:val="1"/>
      <w:numFmt w:val="bullet"/>
      <w:lvlText w:val="o"/>
      <w:lvlJc w:val="left"/>
      <w:pPr>
        <w:ind w:left="5760" w:hanging="360"/>
      </w:pPr>
      <w:rPr>
        <w:rFonts w:ascii="Courier New" w:hAnsi="Courier New" w:hint="default"/>
      </w:rPr>
    </w:lvl>
    <w:lvl w:ilvl="8" w:tplc="8996C4F8">
      <w:start w:val="1"/>
      <w:numFmt w:val="bullet"/>
      <w:lvlText w:val=""/>
      <w:lvlJc w:val="left"/>
      <w:pPr>
        <w:ind w:left="6480" w:hanging="360"/>
      </w:pPr>
      <w:rPr>
        <w:rFonts w:ascii="Wingdings" w:hAnsi="Wingdings" w:hint="default"/>
      </w:rPr>
    </w:lvl>
  </w:abstractNum>
  <w:abstractNum w:abstractNumId="46" w15:restartNumberingAfterBreak="0">
    <w:nsid w:val="6C879D43"/>
    <w:multiLevelType w:val="hybridMultilevel"/>
    <w:tmpl w:val="63A2D9D0"/>
    <w:lvl w:ilvl="0" w:tplc="85D476B2">
      <w:start w:val="1"/>
      <w:numFmt w:val="lowerLetter"/>
      <w:lvlText w:val="%1."/>
      <w:lvlJc w:val="left"/>
      <w:pPr>
        <w:ind w:left="720" w:hanging="360"/>
      </w:pPr>
    </w:lvl>
    <w:lvl w:ilvl="1" w:tplc="0EFAD0A6">
      <w:start w:val="1"/>
      <w:numFmt w:val="lowerLetter"/>
      <w:lvlText w:val="%2."/>
      <w:lvlJc w:val="left"/>
      <w:pPr>
        <w:ind w:left="1440" w:hanging="360"/>
      </w:pPr>
    </w:lvl>
    <w:lvl w:ilvl="2" w:tplc="F258A2FA">
      <w:start w:val="1"/>
      <w:numFmt w:val="lowerRoman"/>
      <w:lvlText w:val="%3."/>
      <w:lvlJc w:val="right"/>
      <w:pPr>
        <w:ind w:left="2160" w:hanging="180"/>
      </w:pPr>
    </w:lvl>
    <w:lvl w:ilvl="3" w:tplc="F606E1F6">
      <w:start w:val="1"/>
      <w:numFmt w:val="decimal"/>
      <w:lvlText w:val="%4."/>
      <w:lvlJc w:val="left"/>
      <w:pPr>
        <w:ind w:left="2880" w:hanging="360"/>
      </w:pPr>
    </w:lvl>
    <w:lvl w:ilvl="4" w:tplc="1598EAFE">
      <w:start w:val="1"/>
      <w:numFmt w:val="lowerLetter"/>
      <w:lvlText w:val="%5."/>
      <w:lvlJc w:val="left"/>
      <w:pPr>
        <w:ind w:left="3600" w:hanging="360"/>
      </w:pPr>
    </w:lvl>
    <w:lvl w:ilvl="5" w:tplc="D10EB878">
      <w:start w:val="1"/>
      <w:numFmt w:val="lowerRoman"/>
      <w:lvlText w:val="%6."/>
      <w:lvlJc w:val="right"/>
      <w:pPr>
        <w:ind w:left="4320" w:hanging="180"/>
      </w:pPr>
    </w:lvl>
    <w:lvl w:ilvl="6" w:tplc="62444C84">
      <w:start w:val="1"/>
      <w:numFmt w:val="decimal"/>
      <w:lvlText w:val="%7."/>
      <w:lvlJc w:val="left"/>
      <w:pPr>
        <w:ind w:left="5040" w:hanging="360"/>
      </w:pPr>
    </w:lvl>
    <w:lvl w:ilvl="7" w:tplc="BAB681DE">
      <w:start w:val="1"/>
      <w:numFmt w:val="lowerLetter"/>
      <w:lvlText w:val="%8."/>
      <w:lvlJc w:val="left"/>
      <w:pPr>
        <w:ind w:left="5760" w:hanging="360"/>
      </w:pPr>
    </w:lvl>
    <w:lvl w:ilvl="8" w:tplc="B5C869A6">
      <w:start w:val="1"/>
      <w:numFmt w:val="lowerRoman"/>
      <w:lvlText w:val="%9."/>
      <w:lvlJc w:val="right"/>
      <w:pPr>
        <w:ind w:left="6480" w:hanging="180"/>
      </w:pPr>
    </w:lvl>
  </w:abstractNum>
  <w:abstractNum w:abstractNumId="47" w15:restartNumberingAfterBreak="0">
    <w:nsid w:val="6D386967"/>
    <w:multiLevelType w:val="hybridMultilevel"/>
    <w:tmpl w:val="195C3176"/>
    <w:lvl w:ilvl="0" w:tplc="D9D2DA0C">
      <w:start w:val="1"/>
      <w:numFmt w:val="lowerLetter"/>
      <w:lvlText w:val="%1."/>
      <w:lvlJc w:val="left"/>
      <w:pPr>
        <w:ind w:left="720" w:hanging="360"/>
      </w:pPr>
    </w:lvl>
    <w:lvl w:ilvl="1" w:tplc="A67A43F6">
      <w:start w:val="1"/>
      <w:numFmt w:val="lowerLetter"/>
      <w:lvlText w:val="%2."/>
      <w:lvlJc w:val="left"/>
      <w:pPr>
        <w:ind w:left="1440" w:hanging="360"/>
      </w:pPr>
    </w:lvl>
    <w:lvl w:ilvl="2" w:tplc="90B2A98E">
      <w:start w:val="1"/>
      <w:numFmt w:val="lowerRoman"/>
      <w:lvlText w:val="%3."/>
      <w:lvlJc w:val="right"/>
      <w:pPr>
        <w:ind w:left="2160" w:hanging="180"/>
      </w:pPr>
    </w:lvl>
    <w:lvl w:ilvl="3" w:tplc="5754C5FC">
      <w:start w:val="1"/>
      <w:numFmt w:val="decimal"/>
      <w:lvlText w:val="%4."/>
      <w:lvlJc w:val="left"/>
      <w:pPr>
        <w:ind w:left="2880" w:hanging="360"/>
      </w:pPr>
    </w:lvl>
    <w:lvl w:ilvl="4" w:tplc="D7BCE386">
      <w:start w:val="1"/>
      <w:numFmt w:val="lowerLetter"/>
      <w:lvlText w:val="%5."/>
      <w:lvlJc w:val="left"/>
      <w:pPr>
        <w:ind w:left="3600" w:hanging="360"/>
      </w:pPr>
    </w:lvl>
    <w:lvl w:ilvl="5" w:tplc="251ABFCC">
      <w:start w:val="1"/>
      <w:numFmt w:val="lowerRoman"/>
      <w:lvlText w:val="%6."/>
      <w:lvlJc w:val="right"/>
      <w:pPr>
        <w:ind w:left="4320" w:hanging="180"/>
      </w:pPr>
    </w:lvl>
    <w:lvl w:ilvl="6" w:tplc="6EDA28C4">
      <w:start w:val="1"/>
      <w:numFmt w:val="decimal"/>
      <w:lvlText w:val="%7."/>
      <w:lvlJc w:val="left"/>
      <w:pPr>
        <w:ind w:left="5040" w:hanging="360"/>
      </w:pPr>
    </w:lvl>
    <w:lvl w:ilvl="7" w:tplc="2F8A3292">
      <w:start w:val="1"/>
      <w:numFmt w:val="lowerLetter"/>
      <w:lvlText w:val="%8."/>
      <w:lvlJc w:val="left"/>
      <w:pPr>
        <w:ind w:left="5760" w:hanging="360"/>
      </w:pPr>
    </w:lvl>
    <w:lvl w:ilvl="8" w:tplc="754E8E2C">
      <w:start w:val="1"/>
      <w:numFmt w:val="lowerRoman"/>
      <w:lvlText w:val="%9."/>
      <w:lvlJc w:val="right"/>
      <w:pPr>
        <w:ind w:left="6480" w:hanging="180"/>
      </w:pPr>
    </w:lvl>
  </w:abstractNum>
  <w:num w:numId="1" w16cid:durableId="904726294">
    <w:abstractNumId w:val="9"/>
  </w:num>
  <w:num w:numId="2" w16cid:durableId="214703141">
    <w:abstractNumId w:val="43"/>
  </w:num>
  <w:num w:numId="3" w16cid:durableId="1882739326">
    <w:abstractNumId w:val="10"/>
  </w:num>
  <w:num w:numId="4" w16cid:durableId="582227463">
    <w:abstractNumId w:val="37"/>
  </w:num>
  <w:num w:numId="5" w16cid:durableId="379089589">
    <w:abstractNumId w:val="8"/>
  </w:num>
  <w:num w:numId="6" w16cid:durableId="1630163707">
    <w:abstractNumId w:val="41"/>
  </w:num>
  <w:num w:numId="7" w16cid:durableId="1397242737">
    <w:abstractNumId w:val="39"/>
  </w:num>
  <w:num w:numId="8" w16cid:durableId="2069643616">
    <w:abstractNumId w:val="20"/>
  </w:num>
  <w:num w:numId="9" w16cid:durableId="1411737374">
    <w:abstractNumId w:val="46"/>
  </w:num>
  <w:num w:numId="10" w16cid:durableId="500855077">
    <w:abstractNumId w:val="24"/>
  </w:num>
  <w:num w:numId="11" w16cid:durableId="1574313304">
    <w:abstractNumId w:val="47"/>
  </w:num>
  <w:num w:numId="12" w16cid:durableId="734474662">
    <w:abstractNumId w:val="40"/>
  </w:num>
  <w:num w:numId="13" w16cid:durableId="1479107068">
    <w:abstractNumId w:val="28"/>
  </w:num>
  <w:num w:numId="14" w16cid:durableId="283461068">
    <w:abstractNumId w:val="34"/>
  </w:num>
  <w:num w:numId="15" w16cid:durableId="785657577">
    <w:abstractNumId w:val="13"/>
  </w:num>
  <w:num w:numId="16" w16cid:durableId="1516307795">
    <w:abstractNumId w:val="6"/>
  </w:num>
  <w:num w:numId="17" w16cid:durableId="797994275">
    <w:abstractNumId w:val="18"/>
  </w:num>
  <w:num w:numId="18" w16cid:durableId="371537081">
    <w:abstractNumId w:val="44"/>
  </w:num>
  <w:num w:numId="19" w16cid:durableId="1784765759">
    <w:abstractNumId w:val="30"/>
  </w:num>
  <w:num w:numId="20" w16cid:durableId="314531290">
    <w:abstractNumId w:val="31"/>
  </w:num>
  <w:num w:numId="21" w16cid:durableId="2098863848">
    <w:abstractNumId w:val="19"/>
  </w:num>
  <w:num w:numId="22" w16cid:durableId="2031904950">
    <w:abstractNumId w:val="29"/>
  </w:num>
  <w:num w:numId="23" w16cid:durableId="111902365">
    <w:abstractNumId w:val="33"/>
  </w:num>
  <w:num w:numId="24" w16cid:durableId="1925456487">
    <w:abstractNumId w:val="25"/>
  </w:num>
  <w:num w:numId="25" w16cid:durableId="96026008">
    <w:abstractNumId w:val="38"/>
  </w:num>
  <w:num w:numId="26" w16cid:durableId="101995485">
    <w:abstractNumId w:val="32"/>
  </w:num>
  <w:num w:numId="27" w16cid:durableId="731077844">
    <w:abstractNumId w:val="17"/>
  </w:num>
  <w:num w:numId="28" w16cid:durableId="1608149353">
    <w:abstractNumId w:val="23"/>
  </w:num>
  <w:num w:numId="29" w16cid:durableId="79759163">
    <w:abstractNumId w:val="11"/>
  </w:num>
  <w:num w:numId="30" w16cid:durableId="1739284337">
    <w:abstractNumId w:val="7"/>
  </w:num>
  <w:num w:numId="31" w16cid:durableId="1431973465">
    <w:abstractNumId w:val="45"/>
  </w:num>
  <w:num w:numId="32" w16cid:durableId="2137091730">
    <w:abstractNumId w:val="15"/>
  </w:num>
  <w:num w:numId="33" w16cid:durableId="1958483778">
    <w:abstractNumId w:val="21"/>
  </w:num>
  <w:num w:numId="34" w16cid:durableId="81688346">
    <w:abstractNumId w:val="22"/>
  </w:num>
  <w:num w:numId="35" w16cid:durableId="1000736041">
    <w:abstractNumId w:val="36"/>
  </w:num>
  <w:num w:numId="36" w16cid:durableId="60832753">
    <w:abstractNumId w:val="14"/>
  </w:num>
  <w:num w:numId="37" w16cid:durableId="368994192">
    <w:abstractNumId w:val="16"/>
  </w:num>
  <w:num w:numId="38" w16cid:durableId="1887257642">
    <w:abstractNumId w:val="0"/>
  </w:num>
  <w:num w:numId="39" w16cid:durableId="989557637">
    <w:abstractNumId w:val="27"/>
  </w:num>
  <w:num w:numId="40" w16cid:durableId="691764252">
    <w:abstractNumId w:val="35"/>
  </w:num>
  <w:num w:numId="41" w16cid:durableId="1808275820">
    <w:abstractNumId w:val="42"/>
  </w:num>
  <w:num w:numId="42" w16cid:durableId="1087383532">
    <w:abstractNumId w:val="5"/>
  </w:num>
  <w:num w:numId="43" w16cid:durableId="1502768218">
    <w:abstractNumId w:val="1"/>
  </w:num>
  <w:num w:numId="44" w16cid:durableId="1327052811">
    <w:abstractNumId w:val="12"/>
  </w:num>
  <w:num w:numId="45" w16cid:durableId="937716144">
    <w:abstractNumId w:val="2"/>
  </w:num>
  <w:num w:numId="46" w16cid:durableId="352464425">
    <w:abstractNumId w:val="26"/>
  </w:num>
  <w:num w:numId="47" w16cid:durableId="113912843">
    <w:abstractNumId w:val="3"/>
  </w:num>
  <w:num w:numId="48" w16cid:durableId="1357542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1F"/>
    <w:rsid w:val="000015A0"/>
    <w:rsid w:val="00035131"/>
    <w:rsid w:val="000A791D"/>
    <w:rsid w:val="0014320F"/>
    <w:rsid w:val="0017681D"/>
    <w:rsid w:val="00184B4C"/>
    <w:rsid w:val="001C622D"/>
    <w:rsid w:val="00211C14"/>
    <w:rsid w:val="002B279A"/>
    <w:rsid w:val="003B0FF2"/>
    <w:rsid w:val="00413FD2"/>
    <w:rsid w:val="00487E21"/>
    <w:rsid w:val="004F3B88"/>
    <w:rsid w:val="0058347C"/>
    <w:rsid w:val="007142C6"/>
    <w:rsid w:val="0079521F"/>
    <w:rsid w:val="00972FF1"/>
    <w:rsid w:val="009D432C"/>
    <w:rsid w:val="00A01EC7"/>
    <w:rsid w:val="00B352B6"/>
    <w:rsid w:val="00C1749A"/>
    <w:rsid w:val="00C666F3"/>
    <w:rsid w:val="00CB7981"/>
    <w:rsid w:val="00DB3583"/>
    <w:rsid w:val="00E06718"/>
    <w:rsid w:val="00E13F4D"/>
    <w:rsid w:val="00E337D8"/>
    <w:rsid w:val="00E72660"/>
    <w:rsid w:val="00F04D70"/>
    <w:rsid w:val="0164A5EC"/>
    <w:rsid w:val="0270E073"/>
    <w:rsid w:val="02B93849"/>
    <w:rsid w:val="02D1DCE8"/>
    <w:rsid w:val="03085651"/>
    <w:rsid w:val="0340A034"/>
    <w:rsid w:val="03C717F0"/>
    <w:rsid w:val="03CDEA78"/>
    <w:rsid w:val="04715F2D"/>
    <w:rsid w:val="04900F8F"/>
    <w:rsid w:val="04A32F09"/>
    <w:rsid w:val="04AA4067"/>
    <w:rsid w:val="04B311AD"/>
    <w:rsid w:val="04C73144"/>
    <w:rsid w:val="0540FE7F"/>
    <w:rsid w:val="05633445"/>
    <w:rsid w:val="05CC2C87"/>
    <w:rsid w:val="05CCC2F4"/>
    <w:rsid w:val="05DC8921"/>
    <w:rsid w:val="066B0C40"/>
    <w:rsid w:val="06851B9E"/>
    <w:rsid w:val="06973731"/>
    <w:rsid w:val="06A74040"/>
    <w:rsid w:val="06C8BAA5"/>
    <w:rsid w:val="07624E82"/>
    <w:rsid w:val="083E5347"/>
    <w:rsid w:val="083F9DF9"/>
    <w:rsid w:val="08444594"/>
    <w:rsid w:val="086A7A79"/>
    <w:rsid w:val="088AC8C2"/>
    <w:rsid w:val="08A8AD17"/>
    <w:rsid w:val="08B832EB"/>
    <w:rsid w:val="08C0DDBE"/>
    <w:rsid w:val="0913758F"/>
    <w:rsid w:val="092AE1D8"/>
    <w:rsid w:val="09B664A0"/>
    <w:rsid w:val="0A05A641"/>
    <w:rsid w:val="0A07E48E"/>
    <w:rsid w:val="0A3582EC"/>
    <w:rsid w:val="0A92CE6D"/>
    <w:rsid w:val="0B8AFDFC"/>
    <w:rsid w:val="0BD3733D"/>
    <w:rsid w:val="0BE982CD"/>
    <w:rsid w:val="0C5E89A0"/>
    <w:rsid w:val="0CB6F854"/>
    <w:rsid w:val="0D85A3F0"/>
    <w:rsid w:val="0DF6720F"/>
    <w:rsid w:val="0E13484B"/>
    <w:rsid w:val="0E38A3F9"/>
    <w:rsid w:val="0ECC04B6"/>
    <w:rsid w:val="0F5FBF87"/>
    <w:rsid w:val="0FD889C9"/>
    <w:rsid w:val="0FF62EAF"/>
    <w:rsid w:val="0FF83270"/>
    <w:rsid w:val="1019C96C"/>
    <w:rsid w:val="10A73164"/>
    <w:rsid w:val="119CFE15"/>
    <w:rsid w:val="124BE28F"/>
    <w:rsid w:val="12FA0D2B"/>
    <w:rsid w:val="1306EE74"/>
    <w:rsid w:val="13177B4E"/>
    <w:rsid w:val="1331D0A5"/>
    <w:rsid w:val="135B8AF5"/>
    <w:rsid w:val="15BA35DC"/>
    <w:rsid w:val="1670C4BB"/>
    <w:rsid w:val="1697FD91"/>
    <w:rsid w:val="16B6D94F"/>
    <w:rsid w:val="172DCA23"/>
    <w:rsid w:val="18227879"/>
    <w:rsid w:val="185119A5"/>
    <w:rsid w:val="18A7F60B"/>
    <w:rsid w:val="190F8324"/>
    <w:rsid w:val="19151B44"/>
    <w:rsid w:val="1915BF64"/>
    <w:rsid w:val="1A0CDF20"/>
    <w:rsid w:val="1A4761F6"/>
    <w:rsid w:val="1A942D64"/>
    <w:rsid w:val="1AEBFC12"/>
    <w:rsid w:val="1B1D2CC1"/>
    <w:rsid w:val="1B35050F"/>
    <w:rsid w:val="1B730597"/>
    <w:rsid w:val="1BB76A6E"/>
    <w:rsid w:val="1C7EF7D7"/>
    <w:rsid w:val="1C91C28B"/>
    <w:rsid w:val="1CE674E1"/>
    <w:rsid w:val="1D7DCCD6"/>
    <w:rsid w:val="1DBFC120"/>
    <w:rsid w:val="1EA1AA67"/>
    <w:rsid w:val="1F101E0F"/>
    <w:rsid w:val="1F959F09"/>
    <w:rsid w:val="1FA67653"/>
    <w:rsid w:val="206F9E5D"/>
    <w:rsid w:val="208F6DE0"/>
    <w:rsid w:val="20A46E36"/>
    <w:rsid w:val="20D12BAF"/>
    <w:rsid w:val="20F0F17D"/>
    <w:rsid w:val="210B7C73"/>
    <w:rsid w:val="21220D02"/>
    <w:rsid w:val="21711D20"/>
    <w:rsid w:val="22981723"/>
    <w:rsid w:val="22AC3E74"/>
    <w:rsid w:val="22E5B4A5"/>
    <w:rsid w:val="2329BFFB"/>
    <w:rsid w:val="237D3560"/>
    <w:rsid w:val="23C994EC"/>
    <w:rsid w:val="23DF06C4"/>
    <w:rsid w:val="25045A9A"/>
    <w:rsid w:val="25F90661"/>
    <w:rsid w:val="266510AE"/>
    <w:rsid w:val="26672A19"/>
    <w:rsid w:val="26A6256E"/>
    <w:rsid w:val="26CC1F0D"/>
    <w:rsid w:val="27DBEAF4"/>
    <w:rsid w:val="280AAB5D"/>
    <w:rsid w:val="2879ADCB"/>
    <w:rsid w:val="28D3FB2B"/>
    <w:rsid w:val="296510E6"/>
    <w:rsid w:val="2AAE9748"/>
    <w:rsid w:val="2AC8994B"/>
    <w:rsid w:val="2AE26474"/>
    <w:rsid w:val="2AE5147D"/>
    <w:rsid w:val="2BE6CC7E"/>
    <w:rsid w:val="2C4EDED3"/>
    <w:rsid w:val="2C73632C"/>
    <w:rsid w:val="2CAA4952"/>
    <w:rsid w:val="2D9EADB2"/>
    <w:rsid w:val="2DBC7022"/>
    <w:rsid w:val="2E014532"/>
    <w:rsid w:val="2F9B7D86"/>
    <w:rsid w:val="3010C6C2"/>
    <w:rsid w:val="303D9B40"/>
    <w:rsid w:val="3051DD62"/>
    <w:rsid w:val="30B82989"/>
    <w:rsid w:val="31107A0A"/>
    <w:rsid w:val="311E6B55"/>
    <w:rsid w:val="320E3966"/>
    <w:rsid w:val="3287D187"/>
    <w:rsid w:val="33313368"/>
    <w:rsid w:val="336333AF"/>
    <w:rsid w:val="33933621"/>
    <w:rsid w:val="339F1A21"/>
    <w:rsid w:val="33B67D8D"/>
    <w:rsid w:val="33BF7D39"/>
    <w:rsid w:val="343298B2"/>
    <w:rsid w:val="3503F051"/>
    <w:rsid w:val="35364427"/>
    <w:rsid w:val="35369CF4"/>
    <w:rsid w:val="35678B3D"/>
    <w:rsid w:val="35CBE837"/>
    <w:rsid w:val="35D71B01"/>
    <w:rsid w:val="36420112"/>
    <w:rsid w:val="364D47FD"/>
    <w:rsid w:val="3677B5C2"/>
    <w:rsid w:val="3681C4CA"/>
    <w:rsid w:val="36B0BED1"/>
    <w:rsid w:val="36B79CC9"/>
    <w:rsid w:val="370B45C8"/>
    <w:rsid w:val="3737BE2F"/>
    <w:rsid w:val="373E5083"/>
    <w:rsid w:val="3749E923"/>
    <w:rsid w:val="37941121"/>
    <w:rsid w:val="379CB1AF"/>
    <w:rsid w:val="37FF3997"/>
    <w:rsid w:val="384E5AF0"/>
    <w:rsid w:val="387EA330"/>
    <w:rsid w:val="387F4A0E"/>
    <w:rsid w:val="389A9001"/>
    <w:rsid w:val="38A13E9E"/>
    <w:rsid w:val="38B70042"/>
    <w:rsid w:val="3908E69B"/>
    <w:rsid w:val="390BA7A2"/>
    <w:rsid w:val="392BCA77"/>
    <w:rsid w:val="39431358"/>
    <w:rsid w:val="3A689B4B"/>
    <w:rsid w:val="3A9C5755"/>
    <w:rsid w:val="3AF0E9A4"/>
    <w:rsid w:val="3AFE076D"/>
    <w:rsid w:val="3B173A0F"/>
    <w:rsid w:val="3B40E178"/>
    <w:rsid w:val="3B5AF0A8"/>
    <w:rsid w:val="3B6FB79D"/>
    <w:rsid w:val="3BC55328"/>
    <w:rsid w:val="3C202CE7"/>
    <w:rsid w:val="3C5C1429"/>
    <w:rsid w:val="3C744EB3"/>
    <w:rsid w:val="3D0A0DAA"/>
    <w:rsid w:val="3D26D8BF"/>
    <w:rsid w:val="3D52B1BB"/>
    <w:rsid w:val="3DA3193B"/>
    <w:rsid w:val="3E021554"/>
    <w:rsid w:val="3E0A933E"/>
    <w:rsid w:val="3E3356C4"/>
    <w:rsid w:val="3E9D8247"/>
    <w:rsid w:val="3ED690BA"/>
    <w:rsid w:val="3EF5BF8F"/>
    <w:rsid w:val="3F3827D2"/>
    <w:rsid w:val="3F4B6573"/>
    <w:rsid w:val="3F8297B7"/>
    <w:rsid w:val="4021CBD7"/>
    <w:rsid w:val="41068B4D"/>
    <w:rsid w:val="4125F0BD"/>
    <w:rsid w:val="413B9C90"/>
    <w:rsid w:val="4184656C"/>
    <w:rsid w:val="419DE51D"/>
    <w:rsid w:val="41F6C03E"/>
    <w:rsid w:val="424EC60B"/>
    <w:rsid w:val="42A43B76"/>
    <w:rsid w:val="42D5C060"/>
    <w:rsid w:val="44595E1A"/>
    <w:rsid w:val="44B4EB3C"/>
    <w:rsid w:val="44F9A0A5"/>
    <w:rsid w:val="45355545"/>
    <w:rsid w:val="45AFD3CC"/>
    <w:rsid w:val="45FED730"/>
    <w:rsid w:val="46800A32"/>
    <w:rsid w:val="47553DE0"/>
    <w:rsid w:val="477E4785"/>
    <w:rsid w:val="47D31599"/>
    <w:rsid w:val="4857FBEC"/>
    <w:rsid w:val="488B6D39"/>
    <w:rsid w:val="4924B5B2"/>
    <w:rsid w:val="493BBF67"/>
    <w:rsid w:val="4A11C847"/>
    <w:rsid w:val="4A2424AD"/>
    <w:rsid w:val="4A6B076F"/>
    <w:rsid w:val="4A90BA6B"/>
    <w:rsid w:val="4ADDC22F"/>
    <w:rsid w:val="4AEE3B59"/>
    <w:rsid w:val="4B04F812"/>
    <w:rsid w:val="4B479E85"/>
    <w:rsid w:val="4B679BD1"/>
    <w:rsid w:val="4B7B14DB"/>
    <w:rsid w:val="4B8DA84D"/>
    <w:rsid w:val="4B900492"/>
    <w:rsid w:val="4BB6936B"/>
    <w:rsid w:val="4BDCC974"/>
    <w:rsid w:val="4C8B7B59"/>
    <w:rsid w:val="4CC8496B"/>
    <w:rsid w:val="4D00248B"/>
    <w:rsid w:val="4D24890E"/>
    <w:rsid w:val="4D45340F"/>
    <w:rsid w:val="4D5A0F2C"/>
    <w:rsid w:val="4D853E01"/>
    <w:rsid w:val="4DC3DDF2"/>
    <w:rsid w:val="4E2C0610"/>
    <w:rsid w:val="4E3BA96A"/>
    <w:rsid w:val="4E712248"/>
    <w:rsid w:val="4E789DEE"/>
    <w:rsid w:val="4E804F22"/>
    <w:rsid w:val="4F8425AE"/>
    <w:rsid w:val="4FED3C76"/>
    <w:rsid w:val="50213D46"/>
    <w:rsid w:val="509F62DB"/>
    <w:rsid w:val="50E411FB"/>
    <w:rsid w:val="50E8B157"/>
    <w:rsid w:val="511E19B4"/>
    <w:rsid w:val="514E58B0"/>
    <w:rsid w:val="51D2AC19"/>
    <w:rsid w:val="51D95136"/>
    <w:rsid w:val="51E88DFB"/>
    <w:rsid w:val="51FBAA93"/>
    <w:rsid w:val="5213D888"/>
    <w:rsid w:val="5223BD44"/>
    <w:rsid w:val="523FD5DE"/>
    <w:rsid w:val="5268CB7B"/>
    <w:rsid w:val="52E8E270"/>
    <w:rsid w:val="5314A2B8"/>
    <w:rsid w:val="53438F6D"/>
    <w:rsid w:val="534829D3"/>
    <w:rsid w:val="535B5C63"/>
    <w:rsid w:val="537C2A83"/>
    <w:rsid w:val="53BCB2F4"/>
    <w:rsid w:val="53C5F637"/>
    <w:rsid w:val="548D704F"/>
    <w:rsid w:val="55A32271"/>
    <w:rsid w:val="55D5BA8E"/>
    <w:rsid w:val="55F5A81E"/>
    <w:rsid w:val="5631D5DE"/>
    <w:rsid w:val="566F3105"/>
    <w:rsid w:val="570130B6"/>
    <w:rsid w:val="5754B1B9"/>
    <w:rsid w:val="576EA111"/>
    <w:rsid w:val="57C497B4"/>
    <w:rsid w:val="57F29308"/>
    <w:rsid w:val="586DF474"/>
    <w:rsid w:val="58B4BF9E"/>
    <w:rsid w:val="58E2C249"/>
    <w:rsid w:val="591F6339"/>
    <w:rsid w:val="598329AE"/>
    <w:rsid w:val="5995DC85"/>
    <w:rsid w:val="5996C178"/>
    <w:rsid w:val="59AC6D37"/>
    <w:rsid w:val="5A35ABB4"/>
    <w:rsid w:val="5B990FB1"/>
    <w:rsid w:val="5BEF7B54"/>
    <w:rsid w:val="5CC1D9A0"/>
    <w:rsid w:val="5D758669"/>
    <w:rsid w:val="5D7B0D55"/>
    <w:rsid w:val="5D9E1023"/>
    <w:rsid w:val="5DAC9F10"/>
    <w:rsid w:val="5DE071D0"/>
    <w:rsid w:val="5E0AF837"/>
    <w:rsid w:val="5E1442CB"/>
    <w:rsid w:val="5E45709C"/>
    <w:rsid w:val="5EDA6D8F"/>
    <w:rsid w:val="5EEF564A"/>
    <w:rsid w:val="5F482916"/>
    <w:rsid w:val="5F500414"/>
    <w:rsid w:val="5FEB6C20"/>
    <w:rsid w:val="6021BA3A"/>
    <w:rsid w:val="6034B1FC"/>
    <w:rsid w:val="60A1BB32"/>
    <w:rsid w:val="60A49A3E"/>
    <w:rsid w:val="60EEC963"/>
    <w:rsid w:val="612F5931"/>
    <w:rsid w:val="6222A370"/>
    <w:rsid w:val="62983995"/>
    <w:rsid w:val="629FF886"/>
    <w:rsid w:val="62F66D77"/>
    <w:rsid w:val="6348D0ED"/>
    <w:rsid w:val="63B001EE"/>
    <w:rsid w:val="63CB6077"/>
    <w:rsid w:val="63FBD32D"/>
    <w:rsid w:val="6411BEAC"/>
    <w:rsid w:val="647A0151"/>
    <w:rsid w:val="647E0648"/>
    <w:rsid w:val="6576404E"/>
    <w:rsid w:val="657BA8FF"/>
    <w:rsid w:val="65812009"/>
    <w:rsid w:val="658A9BD6"/>
    <w:rsid w:val="65B0FD69"/>
    <w:rsid w:val="65B90894"/>
    <w:rsid w:val="6650269F"/>
    <w:rsid w:val="665C8921"/>
    <w:rsid w:val="6709F7CC"/>
    <w:rsid w:val="670D3DEB"/>
    <w:rsid w:val="6719B010"/>
    <w:rsid w:val="67312897"/>
    <w:rsid w:val="675F4C90"/>
    <w:rsid w:val="676ABB40"/>
    <w:rsid w:val="67805A5F"/>
    <w:rsid w:val="68560A08"/>
    <w:rsid w:val="6975F49D"/>
    <w:rsid w:val="6998A0E7"/>
    <w:rsid w:val="6A26502C"/>
    <w:rsid w:val="6A28859E"/>
    <w:rsid w:val="6AACDC06"/>
    <w:rsid w:val="6B51814C"/>
    <w:rsid w:val="6BE1DA44"/>
    <w:rsid w:val="6BFEF1FA"/>
    <w:rsid w:val="6DF4013B"/>
    <w:rsid w:val="6EC9D5B1"/>
    <w:rsid w:val="6EDA29D8"/>
    <w:rsid w:val="6F194F41"/>
    <w:rsid w:val="6F1F6AEC"/>
    <w:rsid w:val="6F38ACFC"/>
    <w:rsid w:val="6F6BA118"/>
    <w:rsid w:val="6F983785"/>
    <w:rsid w:val="6FE09F08"/>
    <w:rsid w:val="7037D74E"/>
    <w:rsid w:val="704E9BBE"/>
    <w:rsid w:val="707E358D"/>
    <w:rsid w:val="70A7EB27"/>
    <w:rsid w:val="70ECE180"/>
    <w:rsid w:val="71BA0C5C"/>
    <w:rsid w:val="723129F0"/>
    <w:rsid w:val="734890A0"/>
    <w:rsid w:val="736B8372"/>
    <w:rsid w:val="73A4A120"/>
    <w:rsid w:val="744A7DD7"/>
    <w:rsid w:val="7488B7A4"/>
    <w:rsid w:val="74EEF3AD"/>
    <w:rsid w:val="74F02696"/>
    <w:rsid w:val="75131E84"/>
    <w:rsid w:val="7525AE07"/>
    <w:rsid w:val="7564BEF2"/>
    <w:rsid w:val="758EF04C"/>
    <w:rsid w:val="759AECF1"/>
    <w:rsid w:val="75B38CE9"/>
    <w:rsid w:val="76016110"/>
    <w:rsid w:val="7609EBBF"/>
    <w:rsid w:val="763CF50B"/>
    <w:rsid w:val="765F6A7A"/>
    <w:rsid w:val="766A83D4"/>
    <w:rsid w:val="7671A62F"/>
    <w:rsid w:val="7681AAEC"/>
    <w:rsid w:val="76E872B0"/>
    <w:rsid w:val="76F633CC"/>
    <w:rsid w:val="77B2F17A"/>
    <w:rsid w:val="77CD198B"/>
    <w:rsid w:val="77D0099E"/>
    <w:rsid w:val="782A1A27"/>
    <w:rsid w:val="7870DF0E"/>
    <w:rsid w:val="78873169"/>
    <w:rsid w:val="78D104F1"/>
    <w:rsid w:val="78F4966C"/>
    <w:rsid w:val="7933F6A6"/>
    <w:rsid w:val="7969B5C1"/>
    <w:rsid w:val="797CE304"/>
    <w:rsid w:val="798CD92E"/>
    <w:rsid w:val="799DB712"/>
    <w:rsid w:val="79DE8626"/>
    <w:rsid w:val="79FBD594"/>
    <w:rsid w:val="7A254823"/>
    <w:rsid w:val="7A89A92A"/>
    <w:rsid w:val="7B61A82A"/>
    <w:rsid w:val="7B654B80"/>
    <w:rsid w:val="7BFE7502"/>
    <w:rsid w:val="7CDD9E09"/>
    <w:rsid w:val="7D82A496"/>
    <w:rsid w:val="7D9F99DC"/>
    <w:rsid w:val="7DBF8487"/>
    <w:rsid w:val="7DFCE77D"/>
    <w:rsid w:val="7E2ECC57"/>
    <w:rsid w:val="7E61D4C2"/>
    <w:rsid w:val="7ED020CB"/>
    <w:rsid w:val="7F2EC1D4"/>
    <w:rsid w:val="7FA27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9E0F"/>
  <w15:chartTrackingRefBased/>
  <w15:docId w15:val="{2672565B-2872-41AB-9C15-8CDF7A7E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79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795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1F"/>
    <w:rPr>
      <w:rFonts w:eastAsiaTheme="majorEastAsia" w:cstheme="majorBidi"/>
      <w:color w:val="272727" w:themeColor="text1" w:themeTint="D8"/>
    </w:rPr>
  </w:style>
  <w:style w:type="paragraph" w:styleId="Title">
    <w:name w:val="Title"/>
    <w:basedOn w:val="Normal"/>
    <w:next w:val="Normal"/>
    <w:link w:val="TitleChar"/>
    <w:uiPriority w:val="10"/>
    <w:qFormat/>
    <w:rsid w:val="00795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1F"/>
    <w:pPr>
      <w:spacing w:before="160"/>
      <w:jc w:val="center"/>
    </w:pPr>
    <w:rPr>
      <w:i/>
      <w:iCs/>
      <w:color w:val="404040" w:themeColor="text1" w:themeTint="BF"/>
    </w:rPr>
  </w:style>
  <w:style w:type="character" w:customStyle="1" w:styleId="QuoteChar">
    <w:name w:val="Quote Char"/>
    <w:basedOn w:val="DefaultParagraphFont"/>
    <w:link w:val="Quote"/>
    <w:uiPriority w:val="29"/>
    <w:rsid w:val="0079521F"/>
    <w:rPr>
      <w:i/>
      <w:iCs/>
      <w:color w:val="404040" w:themeColor="text1" w:themeTint="BF"/>
    </w:rPr>
  </w:style>
  <w:style w:type="paragraph" w:styleId="ListParagraph">
    <w:name w:val="List Paragraph"/>
    <w:basedOn w:val="Normal"/>
    <w:uiPriority w:val="34"/>
    <w:qFormat/>
    <w:rsid w:val="0079521F"/>
    <w:pPr>
      <w:ind w:left="720"/>
      <w:contextualSpacing/>
    </w:pPr>
  </w:style>
  <w:style w:type="character" w:styleId="IntenseEmphasis">
    <w:name w:val="Intense Emphasis"/>
    <w:basedOn w:val="DefaultParagraphFont"/>
    <w:uiPriority w:val="21"/>
    <w:qFormat/>
    <w:rsid w:val="0079521F"/>
    <w:rPr>
      <w:i/>
      <w:iCs/>
      <w:color w:val="0F4761" w:themeColor="accent1" w:themeShade="BF"/>
    </w:rPr>
  </w:style>
  <w:style w:type="paragraph" w:styleId="IntenseQuote">
    <w:name w:val="Intense Quote"/>
    <w:basedOn w:val="Normal"/>
    <w:next w:val="Normal"/>
    <w:link w:val="IntenseQuoteChar"/>
    <w:uiPriority w:val="30"/>
    <w:qFormat/>
    <w:rsid w:val="0079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1F"/>
    <w:rPr>
      <w:i/>
      <w:iCs/>
      <w:color w:val="0F4761" w:themeColor="accent1" w:themeShade="BF"/>
    </w:rPr>
  </w:style>
  <w:style w:type="character" w:styleId="IntenseReference">
    <w:name w:val="Intense Reference"/>
    <w:basedOn w:val="DefaultParagraphFont"/>
    <w:uiPriority w:val="32"/>
    <w:qFormat/>
    <w:rsid w:val="0079521F"/>
    <w:rPr>
      <w:b/>
      <w:bCs/>
      <w:smallCaps/>
      <w:color w:val="0F4761" w:themeColor="accent1" w:themeShade="BF"/>
      <w:spacing w:val="5"/>
    </w:rPr>
  </w:style>
  <w:style w:type="paragraph" w:styleId="Header">
    <w:name w:val="header"/>
    <w:basedOn w:val="Normal"/>
    <w:link w:val="HeaderChar"/>
    <w:uiPriority w:val="99"/>
    <w:unhideWhenUsed/>
    <w:rsid w:val="00C66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6F3"/>
  </w:style>
  <w:style w:type="paragraph" w:styleId="Footer">
    <w:name w:val="footer"/>
    <w:basedOn w:val="Normal"/>
    <w:link w:val="FooterChar"/>
    <w:uiPriority w:val="99"/>
    <w:unhideWhenUsed/>
    <w:rsid w:val="00C66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46AD7-72EB-4B06-8425-AC97DF38322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2.xml><?xml version="1.0" encoding="utf-8"?>
<ds:datastoreItem xmlns:ds="http://schemas.openxmlformats.org/officeDocument/2006/customXml" ds:itemID="{A92EF62D-0173-4870-B1EC-12011BDD3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B5F5B-F9A4-4C63-95EB-BCEC00D05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Digby (Central)</dc:creator>
  <cp:keywords/>
  <dc:description/>
  <cp:lastModifiedBy>Claire Digby (Central)</cp:lastModifiedBy>
  <cp:revision>12</cp:revision>
  <dcterms:created xsi:type="dcterms:W3CDTF">2024-11-21T15:15:00Z</dcterms:created>
  <dcterms:modified xsi:type="dcterms:W3CDTF">2025-09-08T08:59:00Z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