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2F2F2"/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925"/>
      </w:tblGrid>
      <w:tr w:rsidR="00DC04BC" w:rsidRPr="00F40178" w14:paraId="3B44FA28" w14:textId="77777777" w:rsidTr="00160131">
        <w:tc>
          <w:tcPr>
            <w:tcW w:w="8925" w:type="dxa"/>
            <w:shd w:val="clear" w:color="auto" w:fill="F2F2F2" w:themeFill="background1" w:themeFillShade="F2"/>
          </w:tcPr>
          <w:p w14:paraId="6869BB57" w14:textId="7DF39095" w:rsidR="00DC04BC" w:rsidRPr="00F40178" w:rsidRDefault="006D0ED7" w:rsidP="00DC5774">
            <w:pPr>
              <w:pStyle w:val="Tabletext"/>
              <w:rPr>
                <w:rStyle w:val="Notes"/>
              </w:rPr>
            </w:pPr>
            <w:r w:rsidRPr="006D0ED7">
              <w:rPr>
                <w:rStyle w:val="Notes"/>
              </w:rPr>
              <w:t xml:space="preserve">Letter </w:t>
            </w:r>
            <w:r w:rsidR="00E23CDA">
              <w:rPr>
                <w:rStyle w:val="Notes"/>
              </w:rPr>
              <w:t>7</w:t>
            </w:r>
            <w:r w:rsidRPr="006D0ED7">
              <w:rPr>
                <w:rStyle w:val="Notes"/>
              </w:rPr>
              <w:t xml:space="preserve"> - To be sent on headed notepaper by the </w:t>
            </w:r>
            <w:r w:rsidR="00B4457F">
              <w:rPr>
                <w:rStyle w:val="Notes"/>
              </w:rPr>
              <w:t>Headteacher</w:t>
            </w:r>
          </w:p>
        </w:tc>
      </w:tr>
      <w:tr w:rsidR="00DC04BC" w:rsidRPr="00F40178" w14:paraId="39112C6F" w14:textId="77777777" w:rsidTr="00160131">
        <w:tc>
          <w:tcPr>
            <w:tcW w:w="8925" w:type="dxa"/>
            <w:shd w:val="clear" w:color="auto" w:fill="F2F2F2" w:themeFill="background1" w:themeFillShade="F2"/>
          </w:tcPr>
          <w:p w14:paraId="603DAC8B" w14:textId="1960BC1D" w:rsidR="00DC04BC" w:rsidRPr="00F40178" w:rsidRDefault="000262B7" w:rsidP="00DC5774">
            <w:pPr>
              <w:pStyle w:val="Tabletext"/>
              <w:rPr>
                <w:rStyle w:val="Notes"/>
              </w:rPr>
            </w:pPr>
            <w:r>
              <w:rPr>
                <w:rStyle w:val="Notes"/>
              </w:rPr>
              <w:t xml:space="preserve">Cancellation of </w:t>
            </w:r>
            <w:r w:rsidR="00301C6B">
              <w:rPr>
                <w:rStyle w:val="Notes"/>
              </w:rPr>
              <w:t xml:space="preserve">Suspension or </w:t>
            </w:r>
            <w:r w:rsidR="006D0ED7" w:rsidRPr="006D0ED7">
              <w:rPr>
                <w:rStyle w:val="Notes"/>
              </w:rPr>
              <w:t xml:space="preserve">Permanent </w:t>
            </w:r>
            <w:r w:rsidR="00160131">
              <w:rPr>
                <w:rStyle w:val="Notes"/>
              </w:rPr>
              <w:t>e</w:t>
            </w:r>
            <w:r w:rsidR="006D0ED7" w:rsidRPr="006D0ED7">
              <w:rPr>
                <w:rStyle w:val="Notes"/>
              </w:rPr>
              <w:t>xclusion</w:t>
            </w:r>
          </w:p>
        </w:tc>
      </w:tr>
      <w:tr w:rsidR="007E63E0" w:rsidRPr="00F40178" w14:paraId="4B3C5F61" w14:textId="77777777" w:rsidTr="00160131">
        <w:tc>
          <w:tcPr>
            <w:tcW w:w="8925" w:type="dxa"/>
            <w:shd w:val="clear" w:color="auto" w:fill="F2F2F2" w:themeFill="background1" w:themeFillShade="F2"/>
          </w:tcPr>
          <w:p w14:paraId="5220B13D" w14:textId="7DA79972" w:rsidR="007E63E0" w:rsidRDefault="007E63E0" w:rsidP="00DC5774">
            <w:pPr>
              <w:pStyle w:val="Tabletext"/>
              <w:rPr>
                <w:rStyle w:val="Notes"/>
              </w:rPr>
            </w:pPr>
            <w:r>
              <w:rPr>
                <w:rStyle w:val="Notes"/>
              </w:rPr>
              <w:t xml:space="preserve">A suspension or permanent exclusion </w:t>
            </w:r>
            <w:r w:rsidR="00304F0D">
              <w:rPr>
                <w:rStyle w:val="Notes"/>
              </w:rPr>
              <w:t xml:space="preserve">can be cancelled before or after it has begun, however it </w:t>
            </w:r>
            <w:r>
              <w:rPr>
                <w:rStyle w:val="Notes"/>
              </w:rPr>
              <w:t xml:space="preserve">cannot be cancelled where </w:t>
            </w:r>
            <w:r w:rsidR="00452957">
              <w:rPr>
                <w:rStyle w:val="Notes"/>
              </w:rPr>
              <w:t xml:space="preserve">a </w:t>
            </w:r>
            <w:r w:rsidR="00304F0D">
              <w:rPr>
                <w:rStyle w:val="Notes"/>
              </w:rPr>
              <w:t>Governors' Discipline Meeting (GDM) has commenced</w:t>
            </w:r>
            <w:r w:rsidR="00452957">
              <w:rPr>
                <w:rStyle w:val="Notes"/>
              </w:rPr>
              <w:t xml:space="preserve"> </w:t>
            </w:r>
            <w:r w:rsidR="00304F0D">
              <w:rPr>
                <w:rStyle w:val="Notes"/>
              </w:rPr>
              <w:t>or</w:t>
            </w:r>
            <w:r w:rsidR="00452957">
              <w:rPr>
                <w:rStyle w:val="Notes"/>
              </w:rPr>
              <w:t xml:space="preserve"> where </w:t>
            </w:r>
            <w:r>
              <w:rPr>
                <w:rStyle w:val="Notes"/>
              </w:rPr>
              <w:t>the pupil has or will have been suspended for more than 45 days in the current school year</w:t>
            </w:r>
            <w:r w:rsidR="00452957">
              <w:rPr>
                <w:rStyle w:val="Notes"/>
              </w:rPr>
              <w:t xml:space="preserve"> when the cancellation takes effect</w:t>
            </w:r>
            <w:r>
              <w:rPr>
                <w:rStyle w:val="Notes"/>
              </w:rPr>
              <w:t>.  In such cases, the suspension or permanent exclusion will need to be reviewed by the GDC at a GDM</w:t>
            </w:r>
            <w:r w:rsidR="00F76D07">
              <w:rPr>
                <w:rStyle w:val="Notes"/>
              </w:rPr>
              <w:t xml:space="preserve"> in the usual way</w:t>
            </w:r>
            <w:r w:rsidR="00304F0D">
              <w:rPr>
                <w:rStyle w:val="Notes"/>
              </w:rPr>
              <w:t>,</w:t>
            </w:r>
            <w:r>
              <w:rPr>
                <w:rStyle w:val="Notes"/>
              </w:rPr>
              <w:t xml:space="preserve"> </w:t>
            </w:r>
            <w:r w:rsidR="00304F0D">
              <w:rPr>
                <w:rStyle w:val="Notes"/>
              </w:rPr>
              <w:t xml:space="preserve">when they will </w:t>
            </w:r>
            <w:r w:rsidR="00F76D07">
              <w:rPr>
                <w:rStyle w:val="Notes"/>
              </w:rPr>
              <w:t>c</w:t>
            </w:r>
            <w:r w:rsidR="00304F0D">
              <w:rPr>
                <w:rStyle w:val="Notes"/>
              </w:rPr>
              <w:t xml:space="preserve">onsider whether to </w:t>
            </w:r>
            <w:r>
              <w:rPr>
                <w:rStyle w:val="Notes"/>
              </w:rPr>
              <w:t>direct reinstatement.</w:t>
            </w:r>
          </w:p>
        </w:tc>
      </w:tr>
    </w:tbl>
    <w:p w14:paraId="25D104F6" w14:textId="77777777" w:rsidR="004C4B49" w:rsidRDefault="004C4B49" w:rsidP="00440BB5">
      <w:pPr>
        <w:pStyle w:val="VWVaddressee"/>
      </w:pPr>
    </w:p>
    <w:p w14:paraId="5EB8073D" w14:textId="07A29D31" w:rsidR="00094BCE" w:rsidRDefault="00094BCE" w:rsidP="00CD591F">
      <w:pPr>
        <w:pStyle w:val="VWVaddressee"/>
      </w:pPr>
      <w:r>
        <w:t>[</w:t>
      </w:r>
      <w:r w:rsidR="002A4E01" w:rsidRPr="002A4E01">
        <w:rPr>
          <w:highlight w:val="yellow"/>
        </w:rPr>
        <w:t>•</w:t>
      </w:r>
      <w:r w:rsidR="002A4E01" w:rsidRPr="00760E60">
        <w:t> </w:t>
      </w:r>
      <w:r>
        <w:t>Name of parent(s)]</w:t>
      </w:r>
    </w:p>
    <w:p w14:paraId="54FAA000" w14:textId="22007C05" w:rsidR="00094BCE" w:rsidRDefault="00094BCE" w:rsidP="00CD591F">
      <w:pPr>
        <w:pStyle w:val="VWVaddressee"/>
      </w:pPr>
      <w:r>
        <w:t>[</w:t>
      </w:r>
      <w:r w:rsidR="002A4E01" w:rsidRPr="002A4E01">
        <w:rPr>
          <w:highlight w:val="yellow"/>
        </w:rPr>
        <w:t>•</w:t>
      </w:r>
      <w:r w:rsidR="002A4E01" w:rsidRPr="00760E60">
        <w:t> </w:t>
      </w:r>
      <w:r>
        <w:t>Address of parent(s)]</w:t>
      </w:r>
    </w:p>
    <w:p w14:paraId="28C51429" w14:textId="77777777" w:rsidR="009A5B34" w:rsidRDefault="009A5B34" w:rsidP="00CD591F">
      <w:pPr>
        <w:pStyle w:val="VWVaddressee"/>
      </w:pPr>
    </w:p>
    <w:p w14:paraId="7B201A4E" w14:textId="77777777" w:rsidR="00094BCE" w:rsidRDefault="00094BCE" w:rsidP="00CD591F">
      <w:pPr>
        <w:pStyle w:val="VWVaddressee"/>
      </w:pPr>
    </w:p>
    <w:p w14:paraId="199E16DA" w14:textId="61F2284A" w:rsidR="00094BCE" w:rsidRDefault="00094BCE" w:rsidP="00CD591F">
      <w:pPr>
        <w:pStyle w:val="VWVaddressee"/>
      </w:pPr>
      <w:r>
        <w:t>[</w:t>
      </w:r>
      <w:r w:rsidR="002A4E01" w:rsidRPr="002A4E01">
        <w:rPr>
          <w:highlight w:val="yellow"/>
        </w:rPr>
        <w:t>•</w:t>
      </w:r>
      <w:r w:rsidR="002A4E01" w:rsidRPr="00760E60">
        <w:t> </w:t>
      </w:r>
      <w:r>
        <w:t>Date]</w:t>
      </w:r>
    </w:p>
    <w:p w14:paraId="768DE626" w14:textId="07FDA830" w:rsidR="00094BCE" w:rsidRDefault="00094BCE" w:rsidP="00CD591F">
      <w:pPr>
        <w:pStyle w:val="VWVaddressee"/>
      </w:pPr>
    </w:p>
    <w:p w14:paraId="2929E5B4" w14:textId="77777777" w:rsidR="00440BB5" w:rsidRDefault="00440BB5" w:rsidP="00CD591F">
      <w:pPr>
        <w:pStyle w:val="VWVaddressee"/>
      </w:pPr>
    </w:p>
    <w:p w14:paraId="3CC3428E" w14:textId="0B8F2A2B" w:rsidR="00094BCE" w:rsidRDefault="00094BCE" w:rsidP="00CD591F">
      <w:pPr>
        <w:pStyle w:val="VWVaddressee"/>
      </w:pPr>
      <w:r>
        <w:t>Dear [</w:t>
      </w:r>
      <w:proofErr w:type="gramStart"/>
      <w:r w:rsidR="002A4E01" w:rsidRPr="002A4E01">
        <w:rPr>
          <w:highlight w:val="yellow"/>
        </w:rPr>
        <w:t>•</w:t>
      </w:r>
      <w:r w:rsidR="002A4E01" w:rsidRPr="00760E60">
        <w:t>  </w:t>
      </w:r>
      <w:r>
        <w:t>Parent</w:t>
      </w:r>
      <w:proofErr w:type="gramEnd"/>
      <w:r>
        <w:t xml:space="preserve">(s) </w:t>
      </w:r>
      <w:r w:rsidR="006D2202">
        <w:t>n</w:t>
      </w:r>
      <w:r>
        <w:t>ame(s)]</w:t>
      </w:r>
    </w:p>
    <w:p w14:paraId="29DD1A14" w14:textId="77777777" w:rsidR="005D7A76" w:rsidRDefault="005D7A76" w:rsidP="00CD591F">
      <w:pPr>
        <w:pStyle w:val="VWVaddressee"/>
      </w:pPr>
    </w:p>
    <w:p w14:paraId="223E3899" w14:textId="5199A020" w:rsidR="00094BCE" w:rsidRDefault="00094BCE" w:rsidP="004E5919">
      <w:pPr>
        <w:pStyle w:val="VWVaddressee"/>
      </w:pPr>
      <w:r w:rsidRPr="0017390D">
        <w:rPr>
          <w:rStyle w:val="Bold"/>
        </w:rPr>
        <w:t>Re:</w:t>
      </w:r>
      <w:r>
        <w:t xml:space="preserve">  </w:t>
      </w:r>
      <w:r>
        <w:tab/>
      </w:r>
      <w:r w:rsidRPr="005D41C7">
        <w:rPr>
          <w:rStyle w:val="Bold"/>
        </w:rPr>
        <w:t>[</w:t>
      </w:r>
      <w:r w:rsidR="002A4E01" w:rsidRPr="002A4E01">
        <w:rPr>
          <w:rStyle w:val="Bold"/>
          <w:highlight w:val="yellow"/>
        </w:rPr>
        <w:t>•</w:t>
      </w:r>
      <w:r w:rsidR="002A4E01" w:rsidRPr="00760E60">
        <w:rPr>
          <w:rStyle w:val="Bold"/>
        </w:rPr>
        <w:t> </w:t>
      </w:r>
      <w:r w:rsidRPr="005D41C7">
        <w:rPr>
          <w:rStyle w:val="Bold"/>
        </w:rPr>
        <w:t xml:space="preserve">Pupil's </w:t>
      </w:r>
      <w:r w:rsidR="006D2202">
        <w:rPr>
          <w:rStyle w:val="Bold"/>
        </w:rPr>
        <w:t>f</w:t>
      </w:r>
      <w:r w:rsidRPr="005D41C7">
        <w:rPr>
          <w:rStyle w:val="Bold"/>
        </w:rPr>
        <w:t xml:space="preserve">ull </w:t>
      </w:r>
      <w:r w:rsidR="006D2202">
        <w:rPr>
          <w:rStyle w:val="Bold"/>
        </w:rPr>
        <w:t>n</w:t>
      </w:r>
      <w:r w:rsidRPr="005D41C7">
        <w:rPr>
          <w:rStyle w:val="Bold"/>
        </w:rPr>
        <w:t>ame]</w:t>
      </w:r>
    </w:p>
    <w:p w14:paraId="70EA76D4" w14:textId="0DA0CB76" w:rsidR="009A5B34" w:rsidRDefault="00094BCE" w:rsidP="00CD591F">
      <w:pPr>
        <w:pStyle w:val="VWVaddressee"/>
        <w:rPr>
          <w:rStyle w:val="Bold"/>
        </w:rPr>
      </w:pPr>
      <w:r>
        <w:tab/>
      </w:r>
      <w:r w:rsidRPr="001B213C">
        <w:rPr>
          <w:rStyle w:val="Bold"/>
        </w:rPr>
        <w:t>Date of Birth - [</w:t>
      </w:r>
      <w:r w:rsidR="002A4E01" w:rsidRPr="002A4E01">
        <w:rPr>
          <w:rStyle w:val="Bold"/>
          <w:highlight w:val="yellow"/>
        </w:rPr>
        <w:t>•</w:t>
      </w:r>
      <w:r w:rsidR="002A4E01" w:rsidRPr="00760E60">
        <w:rPr>
          <w:rStyle w:val="Bold"/>
        </w:rPr>
        <w:t> </w:t>
      </w:r>
      <w:r w:rsidRPr="001B213C">
        <w:rPr>
          <w:rStyle w:val="Bold"/>
        </w:rPr>
        <w:t>Pupil's DOB]</w:t>
      </w:r>
    </w:p>
    <w:p w14:paraId="11841F39" w14:textId="3A77184E" w:rsidR="004E5919" w:rsidRPr="004E5919" w:rsidRDefault="004E5919" w:rsidP="004E5919">
      <w:pPr>
        <w:pStyle w:val="VWVaddressee"/>
        <w:rPr>
          <w:b/>
          <w:bCs/>
        </w:rPr>
      </w:pPr>
      <w:r>
        <w:rPr>
          <w:rStyle w:val="Bold"/>
        </w:rPr>
        <w:tab/>
      </w:r>
      <w:r w:rsidRPr="004E5919">
        <w:rPr>
          <w:b/>
          <w:bCs/>
        </w:rPr>
        <w:t>Cancellation of [</w:t>
      </w:r>
      <w:r w:rsidRPr="004E5919">
        <w:rPr>
          <w:b/>
          <w:bCs/>
          <w:highlight w:val="yellow"/>
        </w:rPr>
        <w:t>•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Suspension]</w:t>
      </w:r>
      <w:r w:rsidRPr="004E5919">
        <w:rPr>
          <w:b/>
          <w:bCs/>
        </w:rPr>
        <w:t>[</w:t>
      </w:r>
      <w:proofErr w:type="gramEnd"/>
      <w:r w:rsidRPr="004E5919">
        <w:rPr>
          <w:b/>
          <w:bCs/>
          <w:highlight w:val="yellow"/>
        </w:rPr>
        <w:t>•</w:t>
      </w:r>
      <w:r>
        <w:rPr>
          <w:b/>
          <w:bCs/>
        </w:rPr>
        <w:t xml:space="preserve"> Permanent Exclusion]</w:t>
      </w:r>
    </w:p>
    <w:p w14:paraId="7D601158" w14:textId="77777777" w:rsidR="00693BDD" w:rsidRDefault="00693BDD" w:rsidP="00CD591F">
      <w:pPr>
        <w:pStyle w:val="Singlespaced"/>
      </w:pPr>
    </w:p>
    <w:p w14:paraId="54B20106" w14:textId="77777777" w:rsidR="00452957" w:rsidRDefault="00301C6B" w:rsidP="00CD591F">
      <w:pPr>
        <w:pStyle w:val="Singlespaced"/>
      </w:pPr>
      <w:r>
        <w:t xml:space="preserve">Further to my letter of </w:t>
      </w:r>
      <w:bookmarkStart w:id="0" w:name="_Hlk143182202"/>
      <w:r>
        <w:t>[</w:t>
      </w:r>
      <w:r w:rsidRPr="002A4E01">
        <w:rPr>
          <w:highlight w:val="yellow"/>
        </w:rPr>
        <w:t>•</w:t>
      </w:r>
      <w:bookmarkEnd w:id="0"/>
      <w:r w:rsidRPr="00452957">
        <w:t> </w:t>
      </w:r>
      <w:r w:rsidRPr="00452957">
        <w:rPr>
          <w:rStyle w:val="Bold"/>
          <w:b w:val="0"/>
          <w:bCs/>
        </w:rPr>
        <w:t xml:space="preserve">date of </w:t>
      </w:r>
      <w:r w:rsidR="004E5919" w:rsidRPr="00452957">
        <w:rPr>
          <w:rStyle w:val="Bold"/>
          <w:b w:val="0"/>
          <w:bCs/>
        </w:rPr>
        <w:t xml:space="preserve">original </w:t>
      </w:r>
      <w:r w:rsidRPr="00452957">
        <w:rPr>
          <w:rStyle w:val="Bold"/>
          <w:b w:val="0"/>
          <w:bCs/>
        </w:rPr>
        <w:t>exclusion notification letter</w:t>
      </w:r>
      <w:r>
        <w:t xml:space="preserve">], </w:t>
      </w:r>
      <w:r w:rsidR="00200F8E">
        <w:t xml:space="preserve">I am writing to inform you of my decision to </w:t>
      </w:r>
      <w:r>
        <w:t>cancel the [</w:t>
      </w:r>
      <w:r w:rsidRPr="002A4E01">
        <w:rPr>
          <w:highlight w:val="yellow"/>
        </w:rPr>
        <w:t>•</w:t>
      </w:r>
      <w:r>
        <w:t xml:space="preserve"> </w:t>
      </w:r>
      <w:proofErr w:type="gramStart"/>
      <w:r>
        <w:t>suspension][</w:t>
      </w:r>
      <w:proofErr w:type="gramEnd"/>
      <w:r w:rsidRPr="002A4E01">
        <w:rPr>
          <w:highlight w:val="yellow"/>
        </w:rPr>
        <w:t>•</w:t>
      </w:r>
      <w:r>
        <w:t xml:space="preserve"> permanent exclusion] I imposed on</w:t>
      </w:r>
      <w:r w:rsidR="00200F8E">
        <w:t xml:space="preserve"> </w:t>
      </w:r>
      <w:bookmarkStart w:id="1" w:name="_Hlk143187454"/>
      <w:r w:rsidR="00200F8E">
        <w:t>[</w:t>
      </w:r>
      <w:r w:rsidR="002A4E01" w:rsidRPr="002A4E01">
        <w:rPr>
          <w:highlight w:val="yellow"/>
        </w:rPr>
        <w:t>•</w:t>
      </w:r>
      <w:r w:rsidR="002A4E01" w:rsidRPr="00760E60">
        <w:t> </w:t>
      </w:r>
      <w:r w:rsidR="006D2202">
        <w:t>pupil's name</w:t>
      </w:r>
      <w:r w:rsidR="00200F8E">
        <w:t>]</w:t>
      </w:r>
      <w:bookmarkEnd w:id="1"/>
      <w:r w:rsidR="00200F8E">
        <w:t xml:space="preserve"> </w:t>
      </w:r>
      <w:r>
        <w:t>with effect from [</w:t>
      </w:r>
      <w:r w:rsidRPr="002A4E01">
        <w:rPr>
          <w:highlight w:val="yellow"/>
        </w:rPr>
        <w:t>•</w:t>
      </w:r>
      <w:r>
        <w:t xml:space="preserve"> date].</w:t>
      </w:r>
      <w:r w:rsidR="004E5919">
        <w:t xml:space="preserve">  </w:t>
      </w:r>
    </w:p>
    <w:p w14:paraId="22206518" w14:textId="77777777" w:rsidR="00452957" w:rsidRDefault="00452957" w:rsidP="00CD591F">
      <w:pPr>
        <w:pStyle w:val="Singlespaced"/>
      </w:pPr>
    </w:p>
    <w:p w14:paraId="53DA6237" w14:textId="4BDE16E0" w:rsidR="00200F8E" w:rsidRDefault="004E5919" w:rsidP="00CD591F">
      <w:pPr>
        <w:pStyle w:val="Singlespaced"/>
      </w:pPr>
      <w:r>
        <w:t>I am permitted to do this in circumstances where the Governors' Discipline Committee (</w:t>
      </w:r>
      <w:r>
        <w:rPr>
          <w:b/>
          <w:bCs/>
        </w:rPr>
        <w:t>GDC</w:t>
      </w:r>
      <w:r>
        <w:t xml:space="preserve">) </w:t>
      </w:r>
      <w:r w:rsidR="00452957">
        <w:t>has</w:t>
      </w:r>
      <w:r>
        <w:t xml:space="preserve"> not commenced a Governors' Discipline Meeting (</w:t>
      </w:r>
      <w:r>
        <w:rPr>
          <w:b/>
          <w:bCs/>
        </w:rPr>
        <w:t>GDM</w:t>
      </w:r>
      <w:r>
        <w:t>) to review my decisio</w:t>
      </w:r>
      <w:r w:rsidR="00452957">
        <w:t>n, and the pupil will not have been suspended from school for more than 45 days when the cancellation takes effect</w:t>
      </w:r>
      <w:r>
        <w:t>.</w:t>
      </w:r>
      <w:r w:rsidR="0023076A">
        <w:t xml:space="preserve"> </w:t>
      </w:r>
    </w:p>
    <w:p w14:paraId="633E5DE3" w14:textId="6AA4AECB" w:rsidR="0023076A" w:rsidRDefault="0023076A" w:rsidP="00CD591F">
      <w:pPr>
        <w:pStyle w:val="Singlespaced"/>
      </w:pPr>
    </w:p>
    <w:p w14:paraId="224083A9" w14:textId="0CBB777A" w:rsidR="00452957" w:rsidRDefault="0023076A" w:rsidP="00CD591F">
      <w:pPr>
        <w:pStyle w:val="Singlespaced"/>
      </w:pPr>
      <w:r>
        <w:t>This means that the [</w:t>
      </w:r>
      <w:r w:rsidRPr="002A4E01">
        <w:rPr>
          <w:highlight w:val="yellow"/>
        </w:rPr>
        <w:t>•</w:t>
      </w:r>
      <w:r>
        <w:t xml:space="preserve"> </w:t>
      </w:r>
      <w:proofErr w:type="gramStart"/>
      <w:r>
        <w:t>suspension][</w:t>
      </w:r>
      <w:proofErr w:type="gramEnd"/>
      <w:r w:rsidRPr="002A4E01">
        <w:rPr>
          <w:highlight w:val="yellow"/>
        </w:rPr>
        <w:t>•</w:t>
      </w:r>
      <w:r>
        <w:t xml:space="preserve"> permanent exclusion] will </w:t>
      </w:r>
      <w:r w:rsidR="00452957">
        <w:t>be cancelled in</w:t>
      </w:r>
      <w:r>
        <w:t xml:space="preserve"> [</w:t>
      </w:r>
      <w:r w:rsidRPr="002A4E01">
        <w:rPr>
          <w:highlight w:val="yellow"/>
        </w:rPr>
        <w:t>•</w:t>
      </w:r>
      <w:r w:rsidRPr="00760E60">
        <w:t> </w:t>
      </w:r>
      <w:r>
        <w:t>pupil's name]'s behaviour log</w:t>
      </w:r>
      <w:r w:rsidR="00452957">
        <w:t xml:space="preserve">, but any </w:t>
      </w:r>
      <w:r>
        <w:t xml:space="preserve">days </w:t>
      </w:r>
      <w:r w:rsidR="00452957">
        <w:t>on which</w:t>
      </w:r>
      <w:r>
        <w:t xml:space="preserve"> [</w:t>
      </w:r>
      <w:r w:rsidRPr="002A4E01">
        <w:rPr>
          <w:highlight w:val="yellow"/>
        </w:rPr>
        <w:t>•</w:t>
      </w:r>
      <w:r>
        <w:t xml:space="preserve"> he][</w:t>
      </w:r>
      <w:r w:rsidRPr="002A4E01">
        <w:rPr>
          <w:highlight w:val="yellow"/>
        </w:rPr>
        <w:t>•</w:t>
      </w:r>
      <w:r>
        <w:t xml:space="preserve"> she] has </w:t>
      </w:r>
      <w:r w:rsidR="00452957">
        <w:t>not been permitted to attend</w:t>
      </w:r>
      <w:r>
        <w:t xml:space="preserve"> school will </w:t>
      </w:r>
      <w:r w:rsidR="00452957">
        <w:t>count</w:t>
      </w:r>
      <w:r>
        <w:t xml:space="preserve"> for the purpose of calculating the total number of school days suspended in the </w:t>
      </w:r>
      <w:r w:rsidR="00452957">
        <w:t xml:space="preserve">current term and school year, in the event of a </w:t>
      </w:r>
      <w:r w:rsidR="00304F0D">
        <w:t>future</w:t>
      </w:r>
      <w:r w:rsidR="00452957">
        <w:t xml:space="preserve"> suspension</w:t>
      </w:r>
      <w:r>
        <w:t xml:space="preserve">.  </w:t>
      </w:r>
    </w:p>
    <w:p w14:paraId="5F06C845" w14:textId="77777777" w:rsidR="00452957" w:rsidRDefault="00452957" w:rsidP="00CD591F">
      <w:pPr>
        <w:pStyle w:val="Singlespaced"/>
      </w:pPr>
    </w:p>
    <w:p w14:paraId="4AD2A013" w14:textId="3FA24D34" w:rsidR="0023076A" w:rsidRDefault="0023076A" w:rsidP="00CD591F">
      <w:pPr>
        <w:pStyle w:val="Singlespaced"/>
      </w:pPr>
      <w:r>
        <w:t>[</w:t>
      </w:r>
      <w:r w:rsidRPr="002A4E01">
        <w:rPr>
          <w:highlight w:val="yellow"/>
        </w:rPr>
        <w:t>•</w:t>
      </w:r>
      <w:r>
        <w:t xml:space="preserve"> </w:t>
      </w:r>
      <w:r w:rsidR="00452957">
        <w:t>In addition,</w:t>
      </w:r>
      <w:r w:rsidR="00452957" w:rsidRPr="00452957">
        <w:t xml:space="preserve"> </w:t>
      </w:r>
      <w:r w:rsidR="00452957">
        <w:t>t</w:t>
      </w:r>
      <w:r>
        <w:t xml:space="preserve">he permanent exclusion will not count </w:t>
      </w:r>
      <w:r w:rsidR="00264D81">
        <w:t>towards the 'twice excluded' rule as set out in Paragraph 3.8 of the School Admissions Code 2021.]</w:t>
      </w:r>
    </w:p>
    <w:p w14:paraId="0683446A" w14:textId="77777777" w:rsidR="00C4300B" w:rsidRDefault="00C4300B" w:rsidP="00CD591F">
      <w:pPr>
        <w:pStyle w:val="Singlespaced"/>
      </w:pPr>
    </w:p>
    <w:p w14:paraId="425593DB" w14:textId="1E3959EE" w:rsidR="00200F8E" w:rsidRDefault="00301C6B" w:rsidP="00CD591F">
      <w:pPr>
        <w:pStyle w:val="Singlespaced"/>
        <w:rPr>
          <w:iCs/>
        </w:rPr>
      </w:pPr>
      <w:r>
        <w:t xml:space="preserve">My reasons for </w:t>
      </w:r>
      <w:r w:rsidR="004E5919">
        <w:t>cancelling the [</w:t>
      </w:r>
      <w:r w:rsidR="004E5919" w:rsidRPr="002A4E01">
        <w:rPr>
          <w:highlight w:val="yellow"/>
        </w:rPr>
        <w:t>•</w:t>
      </w:r>
      <w:r w:rsidR="004E5919">
        <w:t xml:space="preserve"> </w:t>
      </w:r>
      <w:proofErr w:type="gramStart"/>
      <w:r w:rsidR="004E5919">
        <w:t>suspension][</w:t>
      </w:r>
      <w:proofErr w:type="gramEnd"/>
      <w:r w:rsidR="004E5919" w:rsidRPr="002A4E01">
        <w:rPr>
          <w:highlight w:val="yellow"/>
        </w:rPr>
        <w:t>•</w:t>
      </w:r>
      <w:r w:rsidR="004E5919">
        <w:t xml:space="preserve"> permanent exclusion] </w:t>
      </w:r>
      <w:r>
        <w:t>are</w:t>
      </w:r>
      <w:r w:rsidR="00200F8E">
        <w:t xml:space="preserve"> </w:t>
      </w:r>
      <w:r w:rsidR="00200F8E" w:rsidRPr="005C63E3">
        <w:t>[</w:t>
      </w:r>
      <w:r w:rsidR="006D2202">
        <w:rPr>
          <w:rStyle w:val="Notes"/>
        </w:rPr>
        <w:t>In</w:t>
      </w:r>
      <w:r w:rsidR="00200F8E" w:rsidRPr="00A6650E">
        <w:rPr>
          <w:rStyle w:val="Notes"/>
        </w:rPr>
        <w:t xml:space="preserve">sert the </w:t>
      </w:r>
      <w:r w:rsidR="00B4457F">
        <w:rPr>
          <w:rStyle w:val="Notes"/>
        </w:rPr>
        <w:t>Headteacher</w:t>
      </w:r>
      <w:r w:rsidR="00200F8E" w:rsidRPr="00A6650E">
        <w:rPr>
          <w:rStyle w:val="Notes"/>
        </w:rPr>
        <w:t xml:space="preserve">'s reasons for </w:t>
      </w:r>
      <w:r>
        <w:rPr>
          <w:rStyle w:val="Notes"/>
        </w:rPr>
        <w:t>cancelling the suspension or permanent exclusion</w:t>
      </w:r>
      <w:r w:rsidR="00200F8E" w:rsidRPr="00A6650E">
        <w:rPr>
          <w:rStyle w:val="Notes"/>
        </w:rPr>
        <w:t xml:space="preserve"> - this should include </w:t>
      </w:r>
      <w:r>
        <w:rPr>
          <w:rStyle w:val="Notes"/>
        </w:rPr>
        <w:t>reference to new information/other factors which informed the decision</w:t>
      </w:r>
      <w:r w:rsidR="00200F8E" w:rsidRPr="005C63E3">
        <w:t>]</w:t>
      </w:r>
      <w:r>
        <w:t>.</w:t>
      </w:r>
      <w:r w:rsidR="00200F8E" w:rsidRPr="00E006DC">
        <w:rPr>
          <w:iCs/>
        </w:rPr>
        <w:t xml:space="preserve"> </w:t>
      </w:r>
    </w:p>
    <w:p w14:paraId="7A4502A4" w14:textId="639AEE06" w:rsidR="00440BB5" w:rsidRDefault="00440BB5" w:rsidP="00CD591F">
      <w:pPr>
        <w:pStyle w:val="Singlespaced"/>
      </w:pPr>
    </w:p>
    <w:p w14:paraId="4A3FB294" w14:textId="564B413E" w:rsidR="00200F8E" w:rsidRDefault="00200F8E" w:rsidP="00CD591F">
      <w:pPr>
        <w:pStyle w:val="Singlespaced"/>
      </w:pPr>
      <w:bookmarkStart w:id="2" w:name="_Hlk143187277"/>
      <w:r w:rsidRPr="005C63E3">
        <w:t>[</w:t>
      </w:r>
      <w:r w:rsidR="00485676">
        <w:rPr>
          <w:rStyle w:val="Notes"/>
        </w:rPr>
        <w:t>Option 1</w:t>
      </w:r>
      <w:r w:rsidR="00304F0D">
        <w:rPr>
          <w:rStyle w:val="Notes"/>
        </w:rPr>
        <w:t xml:space="preserve"> </w:t>
      </w:r>
      <w:r w:rsidR="00D56BEE">
        <w:rPr>
          <w:rStyle w:val="Notes"/>
        </w:rPr>
        <w:t xml:space="preserve">- the next two paragraphs apply </w:t>
      </w:r>
      <w:r w:rsidR="00304F0D">
        <w:rPr>
          <w:rStyle w:val="Notes"/>
        </w:rPr>
        <w:t xml:space="preserve">where a GDM </w:t>
      </w:r>
      <w:r w:rsidR="00D56BEE">
        <w:rPr>
          <w:rStyle w:val="Notes"/>
        </w:rPr>
        <w:t>must be arranged, including where this is because the parents have made representations</w:t>
      </w:r>
      <w:r w:rsidR="00D56BEE">
        <w:rPr>
          <w:rStyle w:val="Notes"/>
          <w:i w:val="0"/>
          <w:iCs/>
          <w:color w:val="auto"/>
        </w:rPr>
        <w:t>]</w:t>
      </w:r>
      <w:r w:rsidR="00485676" w:rsidRPr="00485676">
        <w:rPr>
          <w:rStyle w:val="Notes"/>
          <w:i w:val="0"/>
          <w:iCs/>
        </w:rPr>
        <w:t xml:space="preserve"> </w:t>
      </w:r>
      <w:bookmarkEnd w:id="2"/>
      <w:r w:rsidR="00306035">
        <w:t>I have notified the GDC of my decision to cancel the [</w:t>
      </w:r>
      <w:r w:rsidR="00306035" w:rsidRPr="002A4E01">
        <w:rPr>
          <w:highlight w:val="yellow"/>
        </w:rPr>
        <w:t>•</w:t>
      </w:r>
      <w:r w:rsidR="00306035">
        <w:t xml:space="preserve"> </w:t>
      </w:r>
      <w:proofErr w:type="gramStart"/>
      <w:r w:rsidR="00306035">
        <w:t>suspension][</w:t>
      </w:r>
      <w:proofErr w:type="gramEnd"/>
      <w:r w:rsidR="00306035" w:rsidRPr="002A4E01">
        <w:rPr>
          <w:highlight w:val="yellow"/>
        </w:rPr>
        <w:t>•</w:t>
      </w:r>
      <w:r w:rsidR="00306035">
        <w:t xml:space="preserve"> permanent exclusion].  </w:t>
      </w:r>
      <w:r w:rsidR="00485676">
        <w:t>A</w:t>
      </w:r>
      <w:r w:rsidR="00304F0D">
        <w:t>ccordingly</w:t>
      </w:r>
      <w:r w:rsidR="00485676">
        <w:t xml:space="preserve">, the GDC's duty to review my decision ceases to </w:t>
      </w:r>
      <w:r w:rsidR="00485676">
        <w:lastRenderedPageBreak/>
        <w:t xml:space="preserve">have effect, and the GDM that </w:t>
      </w:r>
      <w:r w:rsidR="004A25EE">
        <w:t>[</w:t>
      </w:r>
      <w:r w:rsidR="004A25EE" w:rsidRPr="002A4E01">
        <w:rPr>
          <w:highlight w:val="yellow"/>
        </w:rPr>
        <w:t>•</w:t>
      </w:r>
      <w:r w:rsidR="004A25EE">
        <w:t xml:space="preserve"> is in the process of being arranged will no longer be required] [</w:t>
      </w:r>
      <w:r w:rsidR="004A25EE" w:rsidRPr="002A4E01">
        <w:rPr>
          <w:highlight w:val="yellow"/>
        </w:rPr>
        <w:t>•</w:t>
      </w:r>
      <w:r w:rsidR="004A25EE">
        <w:t xml:space="preserve"> </w:t>
      </w:r>
      <w:r w:rsidR="00485676">
        <w:t xml:space="preserve">has been fixed </w:t>
      </w:r>
      <w:r w:rsidR="004A25EE">
        <w:t>for</w:t>
      </w:r>
      <w:r w:rsidR="00485676">
        <w:t xml:space="preserve"> [</w:t>
      </w:r>
      <w:r w:rsidR="00485676" w:rsidRPr="002A4E01">
        <w:rPr>
          <w:highlight w:val="yellow"/>
        </w:rPr>
        <w:t>•</w:t>
      </w:r>
      <w:r w:rsidR="00485676">
        <w:t xml:space="preserve"> date] will no longer </w:t>
      </w:r>
      <w:r w:rsidR="00F76D07">
        <w:t>go ahead</w:t>
      </w:r>
      <w:r w:rsidR="00265083">
        <w:t>.</w:t>
      </w:r>
    </w:p>
    <w:p w14:paraId="54B1BFD8" w14:textId="4219AD37" w:rsidR="00D56BEE" w:rsidRDefault="00D56BEE" w:rsidP="00CD591F">
      <w:pPr>
        <w:pStyle w:val="Singlespaced"/>
      </w:pPr>
    </w:p>
    <w:p w14:paraId="6E16F876" w14:textId="0246ACC6" w:rsidR="00D56BEE" w:rsidRDefault="00D56BEE" w:rsidP="00CD591F">
      <w:pPr>
        <w:pStyle w:val="Singlespaced"/>
      </w:pPr>
      <w:r>
        <w:t xml:space="preserve">I have also notified the </w:t>
      </w:r>
      <w:r w:rsidRPr="00485676">
        <w:rPr>
          <w:iCs/>
          <w:color w:val="000000" w:themeColor="text1"/>
        </w:rPr>
        <w:t>[</w:t>
      </w:r>
      <w:r w:rsidRPr="00485676">
        <w:rPr>
          <w:iCs/>
          <w:color w:val="000000" w:themeColor="text1"/>
          <w:highlight w:val="yellow"/>
        </w:rPr>
        <w:t>•</w:t>
      </w:r>
      <w:r>
        <w:rPr>
          <w:iCs/>
          <w:color w:val="000000" w:themeColor="text1"/>
        </w:rPr>
        <w:t xml:space="preserve"> school's] </w:t>
      </w:r>
      <w:r>
        <w:t xml:space="preserve">Local Authority </w:t>
      </w:r>
      <w:r w:rsidRPr="00485676">
        <w:rPr>
          <w:iCs/>
          <w:color w:val="000000" w:themeColor="text1"/>
        </w:rPr>
        <w:t>[</w:t>
      </w:r>
      <w:r w:rsidRPr="00485676">
        <w:rPr>
          <w:iCs/>
          <w:color w:val="000000" w:themeColor="text1"/>
          <w:highlight w:val="yellow"/>
        </w:rPr>
        <w:t>•</w:t>
      </w:r>
      <w:r>
        <w:rPr>
          <w:iCs/>
          <w:color w:val="000000" w:themeColor="text1"/>
        </w:rPr>
        <w:t xml:space="preserve"> and your home Local Authority] of my decision, and the reasons for </w:t>
      </w:r>
      <w:proofErr w:type="gramStart"/>
      <w:r>
        <w:rPr>
          <w:iCs/>
          <w:color w:val="000000" w:themeColor="text1"/>
        </w:rPr>
        <w:t>it</w:t>
      </w:r>
      <w:r w:rsidRPr="00485676">
        <w:rPr>
          <w:iCs/>
          <w:color w:val="000000" w:themeColor="text1"/>
        </w:rPr>
        <w:t>[</w:t>
      </w:r>
      <w:proofErr w:type="gramEnd"/>
      <w:r w:rsidRPr="00485676">
        <w:rPr>
          <w:iCs/>
          <w:color w:val="000000" w:themeColor="text1"/>
          <w:highlight w:val="yellow"/>
        </w:rPr>
        <w:t>•</w:t>
      </w:r>
      <w:r>
        <w:rPr>
          <w:iCs/>
          <w:color w:val="000000" w:themeColor="text1"/>
        </w:rPr>
        <w:t xml:space="preserve">, together with the </w:t>
      </w:r>
      <w:r w:rsidRPr="00264D81">
        <w:rPr>
          <w:iCs/>
          <w:color w:val="000000" w:themeColor="text1"/>
        </w:rPr>
        <w:t>[</w:t>
      </w:r>
      <w:r w:rsidRPr="00265083">
        <w:rPr>
          <w:iCs/>
          <w:color w:val="000000" w:themeColor="text1"/>
          <w:highlight w:val="yellow"/>
        </w:rPr>
        <w:t>•</w:t>
      </w:r>
      <w:r w:rsidRPr="00265083">
        <w:rPr>
          <w:iCs/>
          <w:color w:val="000000" w:themeColor="text1"/>
        </w:rPr>
        <w:t> Local Authority's Virtual School Head (</w:t>
      </w:r>
      <w:r w:rsidRPr="00265083">
        <w:rPr>
          <w:b/>
          <w:iCs/>
          <w:color w:val="000000" w:themeColor="text1"/>
        </w:rPr>
        <w:t>VSH</w:t>
      </w:r>
      <w:r w:rsidRPr="00265083">
        <w:rPr>
          <w:iCs/>
          <w:color w:val="000000" w:themeColor="text1"/>
        </w:rPr>
        <w:t>)]</w:t>
      </w:r>
      <w:r w:rsidRPr="00264D81">
        <w:rPr>
          <w:iCs/>
          <w:color w:val="000000" w:themeColor="text1"/>
        </w:rPr>
        <w:t>[</w:t>
      </w:r>
      <w:r w:rsidRPr="00265083">
        <w:rPr>
          <w:iCs/>
          <w:color w:val="000000" w:themeColor="text1"/>
          <w:highlight w:val="yellow"/>
        </w:rPr>
        <w:t>•</w:t>
      </w:r>
      <w:r w:rsidRPr="00265083">
        <w:rPr>
          <w:iCs/>
          <w:color w:val="000000" w:themeColor="text1"/>
        </w:rPr>
        <w:t> and ]</w:t>
      </w:r>
      <w:r w:rsidRPr="00264D81">
        <w:rPr>
          <w:iCs/>
          <w:color w:val="000000" w:themeColor="text1"/>
        </w:rPr>
        <w:t>[</w:t>
      </w:r>
      <w:r w:rsidRPr="00265083">
        <w:rPr>
          <w:iCs/>
          <w:color w:val="000000" w:themeColor="text1"/>
          <w:highlight w:val="yellow"/>
        </w:rPr>
        <w:t>•</w:t>
      </w:r>
      <w:r w:rsidRPr="00265083">
        <w:rPr>
          <w:iCs/>
          <w:color w:val="000000" w:themeColor="text1"/>
        </w:rPr>
        <w:t> </w:t>
      </w:r>
      <w:r>
        <w:t>[</w:t>
      </w:r>
      <w:r w:rsidRPr="002A4E01">
        <w:rPr>
          <w:highlight w:val="yellow"/>
        </w:rPr>
        <w:t>•</w:t>
      </w:r>
      <w:r w:rsidRPr="00760E60">
        <w:t> </w:t>
      </w:r>
      <w:r>
        <w:t>pupil's name]'s</w:t>
      </w:r>
      <w:r>
        <w:rPr>
          <w:iCs/>
          <w:color w:val="000000" w:themeColor="text1"/>
        </w:rPr>
        <w:t xml:space="preserve"> S</w:t>
      </w:r>
      <w:r w:rsidRPr="00265083">
        <w:rPr>
          <w:iCs/>
          <w:color w:val="000000" w:themeColor="text1"/>
        </w:rPr>
        <w:t xml:space="preserve">ocial </w:t>
      </w:r>
      <w:r>
        <w:rPr>
          <w:iCs/>
          <w:color w:val="000000" w:themeColor="text1"/>
        </w:rPr>
        <w:t>W</w:t>
      </w:r>
      <w:r w:rsidRPr="00265083">
        <w:rPr>
          <w:iCs/>
          <w:color w:val="000000" w:themeColor="text1"/>
        </w:rPr>
        <w:t>orker]</w:t>
      </w:r>
      <w:r>
        <w:rPr>
          <w:iCs/>
          <w:color w:val="000000" w:themeColor="text1"/>
        </w:rPr>
        <w:t>.]</w:t>
      </w:r>
    </w:p>
    <w:p w14:paraId="28E121E5" w14:textId="5FDE1453" w:rsidR="004A25EE" w:rsidRDefault="004A25EE" w:rsidP="00CD591F">
      <w:pPr>
        <w:pStyle w:val="Singlespaced"/>
      </w:pPr>
    </w:p>
    <w:p w14:paraId="3A3D2EDF" w14:textId="2EACA179" w:rsidR="00485676" w:rsidRDefault="00200F8E" w:rsidP="00CD591F">
      <w:pPr>
        <w:pStyle w:val="Singlespaced"/>
      </w:pPr>
      <w:r w:rsidRPr="005C63E3">
        <w:t>[</w:t>
      </w:r>
      <w:r w:rsidR="00485676">
        <w:rPr>
          <w:rStyle w:val="Notes"/>
        </w:rPr>
        <w:t xml:space="preserve">Option </w:t>
      </w:r>
      <w:r w:rsidR="004A25EE">
        <w:rPr>
          <w:rStyle w:val="Notes"/>
        </w:rPr>
        <w:t>2</w:t>
      </w:r>
      <w:r w:rsidR="00304F0D">
        <w:rPr>
          <w:rStyle w:val="Notes"/>
        </w:rPr>
        <w:t xml:space="preserve"> </w:t>
      </w:r>
      <w:r w:rsidR="00D56BEE">
        <w:rPr>
          <w:rStyle w:val="Notes"/>
        </w:rPr>
        <w:t xml:space="preserve">- the next two paragraphs apply </w:t>
      </w:r>
      <w:r w:rsidR="00304F0D">
        <w:rPr>
          <w:rStyle w:val="Notes"/>
        </w:rPr>
        <w:t xml:space="preserve">where a GDM </w:t>
      </w:r>
      <w:r w:rsidR="00D56BEE">
        <w:rPr>
          <w:rStyle w:val="Notes"/>
        </w:rPr>
        <w:t>will not be required because the total number of school days suspended in the current term has not exceeded 5</w:t>
      </w:r>
      <w:r w:rsidR="00D56BEE">
        <w:rPr>
          <w:rStyle w:val="Notes"/>
          <w:i w:val="0"/>
          <w:iCs/>
          <w:color w:val="auto"/>
        </w:rPr>
        <w:t>]</w:t>
      </w:r>
      <w:r w:rsidR="00485676">
        <w:rPr>
          <w:rStyle w:val="Notes"/>
        </w:rPr>
        <w:t xml:space="preserve"> </w:t>
      </w:r>
      <w:r w:rsidR="00306035">
        <w:t xml:space="preserve">I have notified the GDC of my decision to cancel the </w:t>
      </w:r>
      <w:r w:rsidR="00304F0D">
        <w:t>suspension</w:t>
      </w:r>
      <w:r w:rsidR="00306035">
        <w:t>.  A</w:t>
      </w:r>
      <w:r w:rsidR="00485676">
        <w:rPr>
          <w:rStyle w:val="Notes"/>
          <w:i w:val="0"/>
          <w:iCs/>
          <w:color w:val="000000" w:themeColor="text1"/>
        </w:rPr>
        <w:t xml:space="preserve">s the total number of days that </w:t>
      </w:r>
      <w:bookmarkStart w:id="3" w:name="_Hlk143187253"/>
      <w:r w:rsidR="00485676" w:rsidRPr="00485676">
        <w:rPr>
          <w:iCs/>
          <w:color w:val="000000" w:themeColor="text1"/>
        </w:rPr>
        <w:t>[</w:t>
      </w:r>
      <w:r w:rsidR="00485676" w:rsidRPr="00485676">
        <w:rPr>
          <w:iCs/>
          <w:color w:val="000000" w:themeColor="text1"/>
          <w:highlight w:val="yellow"/>
        </w:rPr>
        <w:t>•</w:t>
      </w:r>
      <w:bookmarkEnd w:id="3"/>
      <w:r w:rsidR="00485676" w:rsidRPr="00485676">
        <w:rPr>
          <w:iCs/>
          <w:color w:val="000000" w:themeColor="text1"/>
        </w:rPr>
        <w:t> pupil's name]</w:t>
      </w:r>
      <w:r>
        <w:t xml:space="preserve"> </w:t>
      </w:r>
      <w:r w:rsidR="00304F0D">
        <w:t>was</w:t>
      </w:r>
      <w:r w:rsidR="00485676">
        <w:t xml:space="preserve"> suspended in the current term </w:t>
      </w:r>
      <w:r w:rsidR="00304F0D">
        <w:t xml:space="preserve">did not </w:t>
      </w:r>
      <w:r w:rsidR="00485676">
        <w:t xml:space="preserve">exceed 5 school days, the GDC was not under a duty to convene a GDM </w:t>
      </w:r>
      <w:r w:rsidR="004A25EE">
        <w:t xml:space="preserve">to review my decision, </w:t>
      </w:r>
      <w:r w:rsidR="00304F0D">
        <w:t>regardless</w:t>
      </w:r>
      <w:r w:rsidR="0040435F">
        <w:t xml:space="preserve"> of</w:t>
      </w:r>
      <w:r w:rsidR="00304F0D">
        <w:t xml:space="preserve"> any representations made by you</w:t>
      </w:r>
      <w:r w:rsidR="00265083">
        <w:t>.</w:t>
      </w:r>
    </w:p>
    <w:p w14:paraId="61322150" w14:textId="5B34F565" w:rsidR="00D56BEE" w:rsidRDefault="00D56BEE" w:rsidP="00CD591F">
      <w:pPr>
        <w:pStyle w:val="Singlespaced"/>
      </w:pPr>
    </w:p>
    <w:p w14:paraId="19B6FCC9" w14:textId="1C0C5D60" w:rsidR="00D56BEE" w:rsidRDefault="00D56BEE" w:rsidP="00CD591F">
      <w:pPr>
        <w:pStyle w:val="Singlespaced"/>
      </w:pPr>
      <w:r>
        <w:t xml:space="preserve">I have also notified the Local Authority </w:t>
      </w:r>
      <w:r>
        <w:rPr>
          <w:iCs/>
          <w:color w:val="000000" w:themeColor="text1"/>
        </w:rPr>
        <w:t xml:space="preserve">of my decision, and the reasons for it </w:t>
      </w:r>
      <w:r w:rsidRPr="00485676">
        <w:rPr>
          <w:iCs/>
          <w:color w:val="000000" w:themeColor="text1"/>
        </w:rPr>
        <w:t>[</w:t>
      </w:r>
      <w:r w:rsidRPr="00485676">
        <w:rPr>
          <w:iCs/>
          <w:color w:val="000000" w:themeColor="text1"/>
          <w:highlight w:val="yellow"/>
        </w:rPr>
        <w:t>•</w:t>
      </w:r>
      <w:r>
        <w:rPr>
          <w:iCs/>
          <w:color w:val="000000" w:themeColor="text1"/>
        </w:rPr>
        <w:t xml:space="preserve">, together with the </w:t>
      </w:r>
      <w:r w:rsidRPr="00265083">
        <w:rPr>
          <w:iCs/>
          <w:color w:val="000000" w:themeColor="text1"/>
          <w:highlight w:val="yellow"/>
        </w:rPr>
        <w:t>[•</w:t>
      </w:r>
      <w:r w:rsidRPr="00265083">
        <w:rPr>
          <w:iCs/>
          <w:color w:val="000000" w:themeColor="text1"/>
        </w:rPr>
        <w:t> Local Authority's Virtual School Head (</w:t>
      </w:r>
      <w:r w:rsidRPr="00265083">
        <w:rPr>
          <w:b/>
          <w:iCs/>
          <w:color w:val="000000" w:themeColor="text1"/>
        </w:rPr>
        <w:t>VSH</w:t>
      </w:r>
      <w:proofErr w:type="gramStart"/>
      <w:r w:rsidRPr="00265083">
        <w:rPr>
          <w:iCs/>
          <w:color w:val="000000" w:themeColor="text1"/>
        </w:rPr>
        <w:t>)]</w:t>
      </w:r>
      <w:r w:rsidRPr="00264D81">
        <w:rPr>
          <w:iCs/>
          <w:color w:val="000000" w:themeColor="text1"/>
        </w:rPr>
        <w:t>[</w:t>
      </w:r>
      <w:proofErr w:type="gramEnd"/>
      <w:r w:rsidRPr="00265083">
        <w:rPr>
          <w:iCs/>
          <w:color w:val="000000" w:themeColor="text1"/>
          <w:highlight w:val="yellow"/>
        </w:rPr>
        <w:t>•</w:t>
      </w:r>
      <w:r w:rsidRPr="00265083">
        <w:rPr>
          <w:iCs/>
          <w:color w:val="000000" w:themeColor="text1"/>
        </w:rPr>
        <w:t> and ]</w:t>
      </w:r>
      <w:r w:rsidRPr="00265083">
        <w:rPr>
          <w:iCs/>
          <w:color w:val="000000" w:themeColor="text1"/>
          <w:highlight w:val="yellow"/>
        </w:rPr>
        <w:t>[•</w:t>
      </w:r>
      <w:r w:rsidRPr="00265083">
        <w:rPr>
          <w:iCs/>
          <w:color w:val="000000" w:themeColor="text1"/>
        </w:rPr>
        <w:t> </w:t>
      </w:r>
      <w:r>
        <w:t>[</w:t>
      </w:r>
      <w:r w:rsidRPr="002A4E01">
        <w:rPr>
          <w:highlight w:val="yellow"/>
        </w:rPr>
        <w:t>•</w:t>
      </w:r>
      <w:r w:rsidRPr="00760E60">
        <w:t> </w:t>
      </w:r>
      <w:r>
        <w:t>pupil's name]'s</w:t>
      </w:r>
      <w:r>
        <w:rPr>
          <w:iCs/>
          <w:color w:val="000000" w:themeColor="text1"/>
        </w:rPr>
        <w:t xml:space="preserve"> </w:t>
      </w:r>
      <w:r w:rsidRPr="00265083">
        <w:rPr>
          <w:iCs/>
          <w:color w:val="000000" w:themeColor="text1"/>
        </w:rPr>
        <w:t>Social Worker]</w:t>
      </w:r>
      <w:r>
        <w:rPr>
          <w:iCs/>
          <w:color w:val="000000" w:themeColor="text1"/>
        </w:rPr>
        <w:t>.]</w:t>
      </w:r>
    </w:p>
    <w:p w14:paraId="11DEAF25" w14:textId="26F1E4BA" w:rsidR="004A25EE" w:rsidRDefault="004A25EE" w:rsidP="00CD591F">
      <w:pPr>
        <w:pStyle w:val="Singlespaced"/>
      </w:pPr>
    </w:p>
    <w:p w14:paraId="764AF4D7" w14:textId="4E4E0160" w:rsidR="00265083" w:rsidRDefault="00BB123F" w:rsidP="00CD591F">
      <w:pPr>
        <w:pStyle w:val="Singlespaced"/>
      </w:pPr>
      <w:r>
        <w:t>I would like to offer you a meeting to discuss</w:t>
      </w:r>
      <w:r w:rsidR="00264D81">
        <w:t xml:space="preserve"> the circumstances that led to my decision to cancel.  </w:t>
      </w:r>
      <w:r>
        <w:t>A</w:t>
      </w:r>
      <w:r w:rsidR="00264D81">
        <w:t xml:space="preserve"> reintegration meeting will</w:t>
      </w:r>
      <w:r>
        <w:t xml:space="preserve"> in any event now be</w:t>
      </w:r>
      <w:r w:rsidR="00264D81">
        <w:t xml:space="preserve"> arranged to ensure that [</w:t>
      </w:r>
      <w:r w:rsidR="00264D81" w:rsidRPr="002A4E01">
        <w:rPr>
          <w:highlight w:val="yellow"/>
        </w:rPr>
        <w:t>•</w:t>
      </w:r>
      <w:r w:rsidR="00264D81" w:rsidRPr="00760E60">
        <w:t> </w:t>
      </w:r>
      <w:r w:rsidR="00264D81">
        <w:t>pupil's name]</w:t>
      </w:r>
      <w:r w:rsidR="005F278C">
        <w:t>'s</w:t>
      </w:r>
      <w:r w:rsidR="00264D81">
        <w:t xml:space="preserve"> return to school is successful</w:t>
      </w:r>
      <w:r>
        <w:t>.  Y</w:t>
      </w:r>
      <w:r w:rsidR="005069C3">
        <w:t xml:space="preserve">ou will be contacted separately </w:t>
      </w:r>
      <w:r>
        <w:t>to make the arrangements in this respect.</w:t>
      </w:r>
    </w:p>
    <w:p w14:paraId="1C90A655" w14:textId="77777777" w:rsidR="00265083" w:rsidRDefault="00265083" w:rsidP="00CD591F">
      <w:pPr>
        <w:pStyle w:val="Singlespaced"/>
      </w:pPr>
    </w:p>
    <w:p w14:paraId="40943921" w14:textId="739EA07F" w:rsidR="006D0ED7" w:rsidRDefault="006D0ED7" w:rsidP="00CD591F">
      <w:pPr>
        <w:pStyle w:val="VWVaddressee"/>
      </w:pPr>
      <w:r>
        <w:t>Yours sincerely</w:t>
      </w:r>
    </w:p>
    <w:p w14:paraId="1160754B" w14:textId="77777777" w:rsidR="006D0ED7" w:rsidRDefault="006D0ED7" w:rsidP="00CD591F">
      <w:pPr>
        <w:pStyle w:val="VWVaddressee"/>
      </w:pPr>
    </w:p>
    <w:p w14:paraId="3C806A9B" w14:textId="77777777" w:rsidR="006D0ED7" w:rsidRDefault="006D0ED7" w:rsidP="00CD591F">
      <w:pPr>
        <w:pStyle w:val="VWVaddressee"/>
      </w:pPr>
    </w:p>
    <w:p w14:paraId="2586842B" w14:textId="77777777" w:rsidR="006D0ED7" w:rsidRDefault="006D0ED7" w:rsidP="00CD591F">
      <w:pPr>
        <w:pStyle w:val="VWVaddressee"/>
      </w:pPr>
    </w:p>
    <w:p w14:paraId="34892084" w14:textId="21379A44" w:rsidR="006D0ED7" w:rsidRDefault="006D0ED7" w:rsidP="00CD591F">
      <w:pPr>
        <w:pStyle w:val="Signoffname"/>
      </w:pPr>
      <w:r>
        <w:t>[</w:t>
      </w:r>
      <w:r w:rsidR="002A4E01" w:rsidRPr="002A4E01">
        <w:rPr>
          <w:highlight w:val="yellow"/>
        </w:rPr>
        <w:t>•</w:t>
      </w:r>
      <w:r w:rsidR="002A4E01" w:rsidRPr="00DC5774">
        <w:t> </w:t>
      </w:r>
      <w:r>
        <w:t xml:space="preserve">Full </w:t>
      </w:r>
      <w:r w:rsidR="005C63E3">
        <w:t>n</w:t>
      </w:r>
      <w:r>
        <w:t>ame]</w:t>
      </w:r>
    </w:p>
    <w:p w14:paraId="0BB138F4" w14:textId="6E25853A" w:rsidR="00094BCE" w:rsidRDefault="00B4457F" w:rsidP="00CD591F">
      <w:pPr>
        <w:pStyle w:val="Signoffposition"/>
      </w:pPr>
      <w:r>
        <w:t>Headteacher</w:t>
      </w:r>
    </w:p>
    <w:p w14:paraId="76CDA29D" w14:textId="77777777" w:rsidR="0001188C" w:rsidRPr="00627763" w:rsidRDefault="0001188C" w:rsidP="0001188C">
      <w:pPr>
        <w:spacing w:after="0"/>
        <w:rPr>
          <w:rFonts w:ascii="Arial" w:hAnsi="Arial" w:cs="Arial"/>
          <w:color w:val="1D1B11"/>
          <w:sz w:val="23"/>
          <w:szCs w:val="23"/>
        </w:rPr>
      </w:pPr>
      <w:r w:rsidRPr="00627763">
        <w:rPr>
          <w:rFonts w:ascii="Arial" w:hAnsi="Arial" w:cs="Arial"/>
          <w:color w:val="1D1B11"/>
          <w:sz w:val="23"/>
          <w:szCs w:val="23"/>
        </w:rPr>
        <w:t>Copy to:</w:t>
      </w:r>
      <w:r w:rsidRPr="00627763">
        <w:rPr>
          <w:rFonts w:ascii="Arial" w:hAnsi="Arial" w:cs="Arial"/>
          <w:color w:val="1D1B11"/>
          <w:sz w:val="23"/>
          <w:szCs w:val="23"/>
        </w:rPr>
        <w:tab/>
        <w:t>Education Inclusion Service, Gloucestershire County Council</w:t>
      </w:r>
    </w:p>
    <w:p w14:paraId="49E45A58" w14:textId="77777777" w:rsidR="0001188C" w:rsidRDefault="0001188C" w:rsidP="0001188C">
      <w:pPr>
        <w:spacing w:after="0"/>
        <w:rPr>
          <w:rFonts w:ascii="Arial" w:hAnsi="Arial" w:cs="Arial"/>
          <w:color w:val="1D1B11"/>
          <w:sz w:val="23"/>
          <w:szCs w:val="23"/>
        </w:rPr>
      </w:pPr>
      <w:r w:rsidRPr="00627763">
        <w:rPr>
          <w:rFonts w:ascii="Arial" w:hAnsi="Arial" w:cs="Arial"/>
          <w:color w:val="1D1B11"/>
          <w:sz w:val="23"/>
          <w:szCs w:val="23"/>
        </w:rPr>
        <w:tab/>
      </w:r>
      <w:r w:rsidRPr="00627763">
        <w:rPr>
          <w:rFonts w:ascii="Arial" w:hAnsi="Arial" w:cs="Arial"/>
          <w:color w:val="1D1B11"/>
          <w:sz w:val="23"/>
          <w:szCs w:val="23"/>
        </w:rPr>
        <w:tab/>
      </w:r>
      <w:r>
        <w:rPr>
          <w:rFonts w:ascii="Arial" w:hAnsi="Arial" w:cs="Arial"/>
          <w:color w:val="1D1B11"/>
          <w:sz w:val="23"/>
          <w:szCs w:val="23"/>
        </w:rPr>
        <w:t>DCEO</w:t>
      </w:r>
    </w:p>
    <w:p w14:paraId="586ABECE" w14:textId="77777777" w:rsidR="0001188C" w:rsidRDefault="0001188C" w:rsidP="0001188C">
      <w:pPr>
        <w:spacing w:after="0"/>
        <w:ind w:left="720" w:firstLine="720"/>
        <w:rPr>
          <w:rFonts w:ascii="Arial" w:hAnsi="Arial" w:cs="Arial"/>
          <w:color w:val="1D1B11"/>
          <w:sz w:val="23"/>
          <w:szCs w:val="23"/>
        </w:rPr>
      </w:pPr>
      <w:r w:rsidRPr="00627763">
        <w:rPr>
          <w:rFonts w:ascii="Arial" w:hAnsi="Arial" w:cs="Arial"/>
          <w:color w:val="1D1B11"/>
          <w:sz w:val="23"/>
          <w:szCs w:val="23"/>
        </w:rPr>
        <w:t>Chair of Governors</w:t>
      </w:r>
    </w:p>
    <w:p w14:paraId="1226C0B3" w14:textId="77777777" w:rsidR="0001188C" w:rsidRPr="00627763" w:rsidRDefault="0001188C" w:rsidP="0001188C">
      <w:pPr>
        <w:spacing w:after="0"/>
        <w:rPr>
          <w:rFonts w:ascii="Arial" w:hAnsi="Arial" w:cs="Arial"/>
          <w:color w:val="1D1B11"/>
          <w:sz w:val="23"/>
          <w:szCs w:val="23"/>
        </w:rPr>
      </w:pPr>
      <w:r>
        <w:rPr>
          <w:rFonts w:ascii="Arial" w:hAnsi="Arial" w:cs="Arial"/>
          <w:color w:val="1D1B11"/>
          <w:sz w:val="23"/>
          <w:szCs w:val="23"/>
        </w:rPr>
        <w:tab/>
      </w:r>
      <w:r>
        <w:rPr>
          <w:rFonts w:ascii="Arial" w:hAnsi="Arial" w:cs="Arial"/>
          <w:color w:val="1D1B11"/>
          <w:sz w:val="23"/>
          <w:szCs w:val="23"/>
        </w:rPr>
        <w:tab/>
        <w:t>Social worker/ Virtual School (if appropriate)</w:t>
      </w:r>
    </w:p>
    <w:p w14:paraId="3DE77E77" w14:textId="77777777" w:rsidR="0001188C" w:rsidRPr="0001188C" w:rsidRDefault="0001188C" w:rsidP="0001188C">
      <w:pPr>
        <w:pStyle w:val="Signoffcontact"/>
      </w:pPr>
    </w:p>
    <w:sectPr w:rsidR="0001188C" w:rsidRPr="0001188C" w:rsidSect="00A350D4">
      <w:footerReference w:type="default" r:id="rId11"/>
      <w:headerReference w:type="first" r:id="rId12"/>
      <w:footerReference w:type="first" r:id="rId13"/>
      <w:pgSz w:w="11907" w:h="16840" w:code="9"/>
      <w:pgMar w:top="1080" w:right="1440" w:bottom="1080" w:left="1440" w:header="706" w:footer="720" w:gutter="0"/>
      <w:paperSrc w:first="9148" w:other="914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E5E9" w14:textId="77777777" w:rsidR="007D5CAA" w:rsidRDefault="007D5CAA">
      <w:pPr>
        <w:pStyle w:val="Footer"/>
      </w:pPr>
    </w:p>
  </w:endnote>
  <w:endnote w:type="continuationSeparator" w:id="0">
    <w:p w14:paraId="5B4CC012" w14:textId="77777777" w:rsidR="007D5CAA" w:rsidRDefault="007D5CAA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BCB2" w14:textId="77777777" w:rsidR="00E4342D" w:rsidRDefault="00E4342D" w:rsidP="00F40178">
    <w:pPr>
      <w:pStyle w:val="Footer"/>
      <w:pBdr>
        <w:bottom w:val="single" w:sz="12" w:space="1" w:color="auto"/>
      </w:pBdr>
      <w:rPr>
        <w:b/>
        <w:color w:val="C00000"/>
      </w:rPr>
    </w:pPr>
  </w:p>
  <w:p w14:paraId="05A7F161" w14:textId="77777777" w:rsidR="00E4342D" w:rsidRDefault="00E4342D" w:rsidP="00F40178">
    <w:pPr>
      <w:pStyle w:val="Footer"/>
      <w:rPr>
        <w:b/>
        <w:color w:val="C00000"/>
      </w:rPr>
    </w:pPr>
  </w:p>
  <w:p w14:paraId="16E3BB55" w14:textId="7BF8F24E" w:rsidR="00E4342D" w:rsidRPr="00470F44" w:rsidRDefault="00E4342D" w:rsidP="00F40178">
    <w:pPr>
      <w:spacing w:after="0"/>
      <w:rPr>
        <w:rFonts w:cs="Calibri"/>
        <w:b/>
        <w:noProof/>
        <w:color w:val="404040"/>
        <w:spacing w:val="-2"/>
        <w:sz w:val="16"/>
        <w:szCs w:val="16"/>
      </w:rPr>
    </w:pPr>
    <w:r w:rsidRPr="00470F44">
      <w:rPr>
        <w:rFonts w:cs="Calibri"/>
        <w:b/>
        <w:noProof/>
        <w:color w:val="C00000"/>
        <w:spacing w:val="-2"/>
        <w:sz w:val="18"/>
        <w:szCs w:val="18"/>
      </w:rPr>
      <w:t>vwv.co.uk</w:t>
    </w:r>
    <w:r w:rsidRPr="00770AD9">
      <w:rPr>
        <w:rFonts w:cs="Calibri"/>
        <w:noProof/>
        <w:spacing w:val="-2"/>
        <w:sz w:val="16"/>
        <w:szCs w:val="16"/>
      </w:rPr>
      <w:t xml:space="preserve"> </w:t>
    </w:r>
    <w:r w:rsidRPr="00A133DE">
      <w:rPr>
        <w:rFonts w:cs="Calibri"/>
        <w:b/>
        <w:noProof/>
        <w:color w:val="404040"/>
        <w:spacing w:val="-2"/>
        <w:sz w:val="16"/>
        <w:szCs w:val="16"/>
      </w:rPr>
      <w:t>|</w:t>
    </w:r>
    <w:r w:rsidRPr="00A133DE">
      <w:rPr>
        <w:rFonts w:cs="Calibri"/>
        <w:noProof/>
        <w:color w:val="404040"/>
        <w:spacing w:val="-2"/>
        <w:sz w:val="16"/>
        <w:szCs w:val="16"/>
      </w:rPr>
      <w:t xml:space="preserve"> </w:t>
    </w:r>
    <w:r w:rsidRPr="00A133DE">
      <w:rPr>
        <w:rFonts w:cs="Calibri"/>
        <w:b/>
        <w:noProof/>
        <w:color w:val="404040"/>
        <w:spacing w:val="-2"/>
        <w:sz w:val="16"/>
        <w:szCs w:val="16"/>
      </w:rPr>
      <w:t>Solicitors | Offices</w:t>
    </w:r>
    <w:r w:rsidRPr="00C823FA">
      <w:rPr>
        <w:rFonts w:cs="Calibri"/>
        <w:b/>
        <w:noProof/>
        <w:color w:val="404040"/>
        <w:spacing w:val="-2"/>
        <w:sz w:val="16"/>
        <w:szCs w:val="16"/>
      </w:rPr>
      <w:t xml:space="preserve"> in London, Watford, Bristol &amp; Birmingham</w:t>
    </w:r>
    <w:r>
      <w:rPr>
        <w:rFonts w:cs="Calibri"/>
        <w:b/>
        <w:noProof/>
        <w:color w:val="404040"/>
        <w:spacing w:val="-2"/>
        <w:sz w:val="16"/>
        <w:szCs w:val="16"/>
      </w:rPr>
      <w:t xml:space="preserve"> | 0207 665 0805</w:t>
    </w:r>
    <w:r w:rsidR="006D2202">
      <w:rPr>
        <w:rFonts w:cs="Calibri"/>
        <w:b/>
        <w:noProof/>
        <w:color w:val="404040"/>
        <w:spacing w:val="-2"/>
        <w:sz w:val="16"/>
        <w:szCs w:val="16"/>
      </w:rPr>
      <w:t xml:space="preserve"> / </w:t>
    </w:r>
    <w:r>
      <w:rPr>
        <w:rFonts w:cs="Calibri"/>
        <w:b/>
        <w:noProof/>
        <w:color w:val="404040"/>
        <w:spacing w:val="-2"/>
        <w:sz w:val="16"/>
        <w:szCs w:val="16"/>
      </w:rPr>
      <w:t>0870</w:t>
    </w:r>
  </w:p>
  <w:p w14:paraId="39965BFC" w14:textId="77777777" w:rsidR="00E4342D" w:rsidRDefault="00E4342D" w:rsidP="00F40178">
    <w:pPr>
      <w:pStyle w:val="Footer"/>
    </w:pPr>
  </w:p>
  <w:p w14:paraId="58539D8D" w14:textId="77777777" w:rsidR="00E4342D" w:rsidRPr="00F40178" w:rsidRDefault="00E4342D" w:rsidP="00F40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812E" w14:textId="77777777" w:rsidR="00E4342D" w:rsidRDefault="00E4342D" w:rsidP="00DE2105">
    <w:pPr>
      <w:pStyle w:val="Footer"/>
      <w:pBdr>
        <w:bottom w:val="single" w:sz="12" w:space="1" w:color="auto"/>
      </w:pBdr>
      <w:rPr>
        <w:b/>
        <w:color w:val="C00000"/>
      </w:rPr>
    </w:pPr>
  </w:p>
  <w:p w14:paraId="0971AF56" w14:textId="77777777" w:rsidR="00E4342D" w:rsidRDefault="00E4342D" w:rsidP="00DE2105">
    <w:pPr>
      <w:pStyle w:val="Footer"/>
      <w:rPr>
        <w:b/>
        <w:color w:val="C00000"/>
      </w:rPr>
    </w:pPr>
  </w:p>
  <w:p w14:paraId="69601FC0" w14:textId="4D704542" w:rsidR="00E4342D" w:rsidRPr="00470F44" w:rsidRDefault="00E4342D" w:rsidP="00DE2105">
    <w:pPr>
      <w:spacing w:after="0"/>
      <w:rPr>
        <w:rFonts w:cs="Calibri"/>
        <w:b/>
        <w:noProof/>
        <w:color w:val="404040"/>
        <w:spacing w:val="-2"/>
        <w:sz w:val="16"/>
        <w:szCs w:val="16"/>
      </w:rPr>
    </w:pPr>
    <w:r w:rsidRPr="00470F44">
      <w:rPr>
        <w:rFonts w:cs="Calibri"/>
        <w:b/>
        <w:noProof/>
        <w:color w:val="C00000"/>
        <w:spacing w:val="-2"/>
        <w:sz w:val="18"/>
        <w:szCs w:val="18"/>
      </w:rPr>
      <w:t>vwv.co.uk</w:t>
    </w:r>
    <w:r w:rsidRPr="00770AD9">
      <w:rPr>
        <w:rFonts w:cs="Calibri"/>
        <w:noProof/>
        <w:spacing w:val="-2"/>
        <w:sz w:val="16"/>
        <w:szCs w:val="16"/>
      </w:rPr>
      <w:t xml:space="preserve"> </w:t>
    </w:r>
    <w:r w:rsidRPr="00A133DE">
      <w:rPr>
        <w:rFonts w:cs="Calibri"/>
        <w:b/>
        <w:noProof/>
        <w:color w:val="404040"/>
        <w:spacing w:val="-2"/>
        <w:sz w:val="16"/>
        <w:szCs w:val="16"/>
      </w:rPr>
      <w:t>|</w:t>
    </w:r>
    <w:r w:rsidRPr="00A133DE">
      <w:rPr>
        <w:rFonts w:cs="Calibri"/>
        <w:noProof/>
        <w:color w:val="404040"/>
        <w:spacing w:val="-2"/>
        <w:sz w:val="16"/>
        <w:szCs w:val="16"/>
      </w:rPr>
      <w:t xml:space="preserve"> </w:t>
    </w:r>
    <w:r w:rsidRPr="00A133DE">
      <w:rPr>
        <w:rFonts w:cs="Calibri"/>
        <w:b/>
        <w:noProof/>
        <w:color w:val="404040"/>
        <w:spacing w:val="-2"/>
        <w:sz w:val="16"/>
        <w:szCs w:val="16"/>
      </w:rPr>
      <w:t>Solicitors | Offices</w:t>
    </w:r>
    <w:r w:rsidRPr="00C823FA">
      <w:rPr>
        <w:rFonts w:cs="Calibri"/>
        <w:b/>
        <w:noProof/>
        <w:color w:val="404040"/>
        <w:spacing w:val="-2"/>
        <w:sz w:val="16"/>
        <w:szCs w:val="16"/>
      </w:rPr>
      <w:t xml:space="preserve"> in London, Watford, Bristol &amp; Birmingham</w:t>
    </w:r>
    <w:r>
      <w:rPr>
        <w:rFonts w:cs="Calibri"/>
        <w:b/>
        <w:noProof/>
        <w:color w:val="404040"/>
        <w:spacing w:val="-2"/>
        <w:sz w:val="16"/>
        <w:szCs w:val="16"/>
      </w:rPr>
      <w:t xml:space="preserve"> | 0207 665 0805</w:t>
    </w:r>
    <w:r w:rsidR="006D2202">
      <w:rPr>
        <w:rFonts w:cs="Calibri"/>
        <w:b/>
        <w:noProof/>
        <w:color w:val="404040"/>
        <w:spacing w:val="-2"/>
        <w:sz w:val="16"/>
        <w:szCs w:val="16"/>
      </w:rPr>
      <w:t xml:space="preserve"> / </w:t>
    </w:r>
    <w:r>
      <w:rPr>
        <w:rFonts w:cs="Calibri"/>
        <w:b/>
        <w:noProof/>
        <w:color w:val="404040"/>
        <w:spacing w:val="-2"/>
        <w:sz w:val="16"/>
        <w:szCs w:val="16"/>
      </w:rPr>
      <w:t>0870</w:t>
    </w:r>
  </w:p>
  <w:p w14:paraId="27AEFAB8" w14:textId="77777777" w:rsidR="00E4342D" w:rsidRDefault="00E4342D" w:rsidP="00DE2105">
    <w:pPr>
      <w:pStyle w:val="Footer"/>
    </w:pPr>
  </w:p>
  <w:p w14:paraId="7ED522E2" w14:textId="77777777" w:rsidR="00E4342D" w:rsidRPr="00F40178" w:rsidRDefault="00E4342D" w:rsidP="00DE2105">
    <w:pPr>
      <w:pStyle w:val="Footer"/>
    </w:pPr>
  </w:p>
  <w:p w14:paraId="51A8213A" w14:textId="77777777" w:rsidR="00E4342D" w:rsidRDefault="00E43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14E9" w14:textId="77777777" w:rsidR="007D5CAA" w:rsidRDefault="007D5CAA">
      <w:pPr>
        <w:pStyle w:val="Footer"/>
      </w:pPr>
    </w:p>
  </w:footnote>
  <w:footnote w:type="continuationSeparator" w:id="0">
    <w:p w14:paraId="6CF80D5E" w14:textId="77777777" w:rsidR="007D5CAA" w:rsidRDefault="007D5CAA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1741" w14:textId="77777777" w:rsidR="00E4342D" w:rsidRPr="00F40178" w:rsidRDefault="00E4342D" w:rsidP="00F40178">
    <w:pPr>
      <w:spacing w:after="0"/>
      <w:jc w:val="right"/>
    </w:pPr>
    <w:r>
      <w:rPr>
        <w:rFonts w:ascii="Arial Bold" w:hAnsi="Arial Bold"/>
        <w:b/>
        <w:noProof/>
        <w:color w:val="C0C0C0"/>
        <w:sz w:val="40"/>
        <w:lang w:eastAsia="en-GB"/>
      </w:rPr>
      <w:drawing>
        <wp:inline distT="0" distB="0" distL="0" distR="0" wp14:anchorId="6133308F" wp14:editId="03DADB02">
          <wp:extent cx="1304925" cy="457200"/>
          <wp:effectExtent l="0" t="0" r="9525" b="0"/>
          <wp:docPr id="1" name="Picture 1" descr="VWV-Logo-CMYK-429x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V-Logo-CMYK-429x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FE963" w14:textId="77777777" w:rsidR="00E4342D" w:rsidRDefault="00E4342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109545" wp14:editId="5D3B6516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214630" cy="0"/>
              <wp:effectExtent l="9525" t="9525" r="13970" b="9525"/>
              <wp:wrapNone/>
              <wp:docPr id="3" name="VWVFold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47F14" id="_x0000_t32" coordsize="21600,21600" o:spt="32" o:oned="t" path="m,l21600,21600e" filled="f">
              <v:path arrowok="t" fillok="f" o:connecttype="none"/>
              <o:lock v:ext="edit" shapetype="t"/>
            </v:shapetype>
            <v:shape id="VWVFoldMark" o:spid="_x0000_s1026" type="#_x0000_t32" style="position:absolute;margin-left:0;margin-top:4in;width:16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+v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f7h9n0ai&#10;Lq4KmkteII5fDI4iG63kSGD7IW7R+zRRpLpUgeMjx8wKmktCLurxwTpXBuu8mFr56WZ1UxIYndXZ&#10;mcOY+v3WkThCXo3ylRaT53UY4cHrAjYY0J/PdgTrXuxU3PmzMlmMvHnc7FGfdnRRLM2usDzvWV6O&#10;1/eS/ftv2PwCAAD//wMAUEsDBBQABgAIAAAAIQDOquCY2wAAAAcBAAAPAAAAZHJzL2Rvd25yZXYu&#10;eG1sTI9BS8NAEIXvgv9hmYIXsZu2tGrMpBTBg0fbgtdtdkxis7Mhu2lif71TKOhtZt7jzfey9ega&#10;daIu1J4RZtMEFHHhbc0lwn739vAEKkTD1jSeCeGHAqzz25vMpNYP/EGnbSyVhHBIDUIVY5tqHYqK&#10;nAlT3xKL9uU7Z6KsXaltZwYJd42eJ8lKO1OzfKhMS68VFcdt7xAo9MtZsnl25f79PNx/zs/fQ7tD&#10;vJuMmxdQkcb4Z4YLvqBDLkwH37MNqkGQIhFh+biSQeTFQoocrgedZ/o/f/4LAAD//wMAUEsBAi0A&#10;FAAGAAgAAAAhALaDOJL+AAAA4QEAABMAAAAAAAAAAAAAAAAAAAAAAFtDb250ZW50X1R5cGVzXS54&#10;bWxQSwECLQAUAAYACAAAACEAOP0h/9YAAACUAQAACwAAAAAAAAAAAAAAAAAvAQAAX3JlbHMvLnJl&#10;bHNQSwECLQAUAAYACAAAACEA1p3vr7cBAABVAwAADgAAAAAAAAAAAAAAAAAuAgAAZHJzL2Uyb0Rv&#10;Yy54bWxQSwECLQAUAAYACAAAACEAzqrgmNsAAAAHAQAADwAAAAAAAAAAAAAAAAARBAAAZHJzL2Rv&#10;d25yZXYueG1sUEsFBgAAAAAEAAQA8wAAABk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87A8284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000000" w:themeColor="text1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474839288">
    <w:abstractNumId w:val="14"/>
  </w:num>
  <w:num w:numId="2" w16cid:durableId="1771661842">
    <w:abstractNumId w:val="9"/>
  </w:num>
  <w:num w:numId="3" w16cid:durableId="1987784561">
    <w:abstractNumId w:val="1"/>
  </w:num>
  <w:num w:numId="4" w16cid:durableId="1318728216">
    <w:abstractNumId w:val="10"/>
  </w:num>
  <w:num w:numId="5" w16cid:durableId="1594437612">
    <w:abstractNumId w:val="16"/>
  </w:num>
  <w:num w:numId="6" w16cid:durableId="1905290901">
    <w:abstractNumId w:val="11"/>
  </w:num>
  <w:num w:numId="7" w16cid:durableId="1046225233">
    <w:abstractNumId w:val="12"/>
  </w:num>
  <w:num w:numId="8" w16cid:durableId="1439518965">
    <w:abstractNumId w:val="6"/>
  </w:num>
  <w:num w:numId="9" w16cid:durableId="1461536397">
    <w:abstractNumId w:val="8"/>
  </w:num>
  <w:num w:numId="10" w16cid:durableId="2071338911">
    <w:abstractNumId w:val="0"/>
  </w:num>
  <w:num w:numId="11" w16cid:durableId="645670693">
    <w:abstractNumId w:val="4"/>
  </w:num>
  <w:num w:numId="12" w16cid:durableId="1119954949">
    <w:abstractNumId w:val="3"/>
  </w:num>
  <w:num w:numId="13" w16cid:durableId="87167271">
    <w:abstractNumId w:val="0"/>
  </w:num>
  <w:num w:numId="14" w16cid:durableId="821896324">
    <w:abstractNumId w:val="2"/>
  </w:num>
  <w:num w:numId="15" w16cid:durableId="387413254">
    <w:abstractNumId w:val="13"/>
  </w:num>
  <w:num w:numId="16" w16cid:durableId="847912349">
    <w:abstractNumId w:val="7"/>
  </w:num>
  <w:num w:numId="17" w16cid:durableId="1841583190">
    <w:abstractNumId w:val="15"/>
  </w:num>
  <w:num w:numId="18" w16cid:durableId="638851449">
    <w:abstractNumId w:val="15"/>
  </w:num>
  <w:num w:numId="19" w16cid:durableId="1629898514">
    <w:abstractNumId w:val="0"/>
  </w:num>
  <w:num w:numId="20" w16cid:durableId="550188580">
    <w:abstractNumId w:val="5"/>
  </w:num>
  <w:num w:numId="21" w16cid:durableId="1656176758">
    <w:abstractNumId w:val="0"/>
  </w:num>
  <w:num w:numId="22" w16cid:durableId="780151768">
    <w:abstractNumId w:val="0"/>
  </w:num>
  <w:num w:numId="23" w16cid:durableId="830021603">
    <w:abstractNumId w:val="0"/>
  </w:num>
  <w:num w:numId="24" w16cid:durableId="835993448">
    <w:abstractNumId w:val="0"/>
  </w:num>
  <w:num w:numId="25" w16cid:durableId="1334337233">
    <w:abstractNumId w:val="0"/>
  </w:num>
  <w:num w:numId="26" w16cid:durableId="1820729579">
    <w:abstractNumId w:val="0"/>
  </w:num>
  <w:num w:numId="27" w16cid:durableId="1949576967">
    <w:abstractNumId w:val="0"/>
  </w:num>
  <w:num w:numId="28" w16cid:durableId="1102066245">
    <w:abstractNumId w:val="0"/>
  </w:num>
  <w:num w:numId="29" w16cid:durableId="109008183">
    <w:abstractNumId w:val="0"/>
  </w:num>
  <w:num w:numId="30" w16cid:durableId="747386973">
    <w:abstractNumId w:val="0"/>
  </w:num>
  <w:num w:numId="31" w16cid:durableId="1825929089">
    <w:abstractNumId w:val="0"/>
  </w:num>
  <w:num w:numId="32" w16cid:durableId="875317807">
    <w:abstractNumId w:val="0"/>
  </w:num>
  <w:num w:numId="33" w16cid:durableId="850603876">
    <w:abstractNumId w:val="0"/>
  </w:num>
  <w:num w:numId="34" w16cid:durableId="272446259">
    <w:abstractNumId w:val="0"/>
  </w:num>
  <w:num w:numId="35" w16cid:durableId="1796607058">
    <w:abstractNumId w:val="0"/>
  </w:num>
  <w:num w:numId="36" w16cid:durableId="652369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9865519">
    <w:abstractNumId w:val="0"/>
  </w:num>
  <w:num w:numId="38" w16cid:durableId="772362771">
    <w:abstractNumId w:val="15"/>
  </w:num>
  <w:num w:numId="39" w16cid:durableId="7996163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LET"/>
    <w:docVar w:name="vDocType$" w:val="LET"/>
  </w:docVars>
  <w:rsids>
    <w:rsidRoot w:val="00AE2C08"/>
    <w:rsid w:val="00003B6B"/>
    <w:rsid w:val="00006AAF"/>
    <w:rsid w:val="0001188C"/>
    <w:rsid w:val="000262B7"/>
    <w:rsid w:val="0004225B"/>
    <w:rsid w:val="000900C2"/>
    <w:rsid w:val="00094BCE"/>
    <w:rsid w:val="000B39AA"/>
    <w:rsid w:val="000C1208"/>
    <w:rsid w:val="000D5109"/>
    <w:rsid w:val="000E1740"/>
    <w:rsid w:val="000E573B"/>
    <w:rsid w:val="000F049F"/>
    <w:rsid w:val="001028D5"/>
    <w:rsid w:val="00112A20"/>
    <w:rsid w:val="00116810"/>
    <w:rsid w:val="00125452"/>
    <w:rsid w:val="00132214"/>
    <w:rsid w:val="00160131"/>
    <w:rsid w:val="0017390D"/>
    <w:rsid w:val="001B213C"/>
    <w:rsid w:val="001D139C"/>
    <w:rsid w:val="001F4B79"/>
    <w:rsid w:val="00200F8E"/>
    <w:rsid w:val="0021277F"/>
    <w:rsid w:val="002178CF"/>
    <w:rsid w:val="0023076A"/>
    <w:rsid w:val="00250EA8"/>
    <w:rsid w:val="00264D81"/>
    <w:rsid w:val="0026504A"/>
    <w:rsid w:val="00265083"/>
    <w:rsid w:val="002A4E01"/>
    <w:rsid w:val="002B406D"/>
    <w:rsid w:val="00301C6B"/>
    <w:rsid w:val="00304F0D"/>
    <w:rsid w:val="00306035"/>
    <w:rsid w:val="0031101B"/>
    <w:rsid w:val="00351898"/>
    <w:rsid w:val="00367EAD"/>
    <w:rsid w:val="00376818"/>
    <w:rsid w:val="0037697D"/>
    <w:rsid w:val="003B070D"/>
    <w:rsid w:val="003B1E4B"/>
    <w:rsid w:val="003C7BDB"/>
    <w:rsid w:val="0040435F"/>
    <w:rsid w:val="00424CC6"/>
    <w:rsid w:val="00431058"/>
    <w:rsid w:val="00440BB5"/>
    <w:rsid w:val="00452957"/>
    <w:rsid w:val="00454749"/>
    <w:rsid w:val="00470101"/>
    <w:rsid w:val="00483049"/>
    <w:rsid w:val="00484479"/>
    <w:rsid w:val="00485676"/>
    <w:rsid w:val="004A25EE"/>
    <w:rsid w:val="004C309F"/>
    <w:rsid w:val="004C4B49"/>
    <w:rsid w:val="004E5919"/>
    <w:rsid w:val="005069C3"/>
    <w:rsid w:val="00533E78"/>
    <w:rsid w:val="0057636C"/>
    <w:rsid w:val="005B4091"/>
    <w:rsid w:val="005B51DF"/>
    <w:rsid w:val="005C63E3"/>
    <w:rsid w:val="005D41C7"/>
    <w:rsid w:val="005D7A76"/>
    <w:rsid w:val="005F278C"/>
    <w:rsid w:val="00606EA9"/>
    <w:rsid w:val="006346A4"/>
    <w:rsid w:val="00642103"/>
    <w:rsid w:val="00660A3A"/>
    <w:rsid w:val="00693BDD"/>
    <w:rsid w:val="006B2687"/>
    <w:rsid w:val="006D0ED7"/>
    <w:rsid w:val="006D2202"/>
    <w:rsid w:val="006D6D3D"/>
    <w:rsid w:val="006F67E5"/>
    <w:rsid w:val="007155EB"/>
    <w:rsid w:val="00726408"/>
    <w:rsid w:val="00752FC6"/>
    <w:rsid w:val="00756D27"/>
    <w:rsid w:val="00760E60"/>
    <w:rsid w:val="00763537"/>
    <w:rsid w:val="007A37E3"/>
    <w:rsid w:val="007B331C"/>
    <w:rsid w:val="007C493D"/>
    <w:rsid w:val="007D5CAA"/>
    <w:rsid w:val="007E63E0"/>
    <w:rsid w:val="007F239B"/>
    <w:rsid w:val="00811621"/>
    <w:rsid w:val="00816080"/>
    <w:rsid w:val="00825E09"/>
    <w:rsid w:val="00845B27"/>
    <w:rsid w:val="00860D3A"/>
    <w:rsid w:val="00891A52"/>
    <w:rsid w:val="008B366C"/>
    <w:rsid w:val="009276DD"/>
    <w:rsid w:val="00936223"/>
    <w:rsid w:val="009857B0"/>
    <w:rsid w:val="009A5B34"/>
    <w:rsid w:val="009C4434"/>
    <w:rsid w:val="009F14CA"/>
    <w:rsid w:val="009F1B50"/>
    <w:rsid w:val="00A2721B"/>
    <w:rsid w:val="00A350D4"/>
    <w:rsid w:val="00A40E79"/>
    <w:rsid w:val="00A42EC4"/>
    <w:rsid w:val="00A6650E"/>
    <w:rsid w:val="00A82FC7"/>
    <w:rsid w:val="00AC24F8"/>
    <w:rsid w:val="00AC49BE"/>
    <w:rsid w:val="00AE2C08"/>
    <w:rsid w:val="00B10AC3"/>
    <w:rsid w:val="00B21572"/>
    <w:rsid w:val="00B32079"/>
    <w:rsid w:val="00B4457F"/>
    <w:rsid w:val="00B56542"/>
    <w:rsid w:val="00B66237"/>
    <w:rsid w:val="00B81098"/>
    <w:rsid w:val="00B8562D"/>
    <w:rsid w:val="00BA1A3E"/>
    <w:rsid w:val="00BB123F"/>
    <w:rsid w:val="00BD59BA"/>
    <w:rsid w:val="00BF4CF4"/>
    <w:rsid w:val="00C4300B"/>
    <w:rsid w:val="00C5746A"/>
    <w:rsid w:val="00C96B7B"/>
    <w:rsid w:val="00CB25B4"/>
    <w:rsid w:val="00CD08B2"/>
    <w:rsid w:val="00CD591F"/>
    <w:rsid w:val="00CF4D54"/>
    <w:rsid w:val="00D44676"/>
    <w:rsid w:val="00D56B85"/>
    <w:rsid w:val="00D56BEE"/>
    <w:rsid w:val="00D7428B"/>
    <w:rsid w:val="00D861BA"/>
    <w:rsid w:val="00DA0201"/>
    <w:rsid w:val="00DC04BC"/>
    <w:rsid w:val="00DC5774"/>
    <w:rsid w:val="00DD492B"/>
    <w:rsid w:val="00DD7401"/>
    <w:rsid w:val="00DE2105"/>
    <w:rsid w:val="00DE4449"/>
    <w:rsid w:val="00E006DC"/>
    <w:rsid w:val="00E0534F"/>
    <w:rsid w:val="00E154AA"/>
    <w:rsid w:val="00E23CDA"/>
    <w:rsid w:val="00E4342D"/>
    <w:rsid w:val="00E72901"/>
    <w:rsid w:val="00E766AD"/>
    <w:rsid w:val="00E83805"/>
    <w:rsid w:val="00EC3004"/>
    <w:rsid w:val="00ED4CDD"/>
    <w:rsid w:val="00F14A9C"/>
    <w:rsid w:val="00F40178"/>
    <w:rsid w:val="00F51711"/>
    <w:rsid w:val="00F704BD"/>
    <w:rsid w:val="00F76D07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4E7E9"/>
  <w15:docId w15:val="{932D1BDC-DC9B-41D2-8D27-EB1CA4B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3E3"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36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1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character" w:customStyle="1" w:styleId="HeaderChar">
    <w:name w:val="Header Char"/>
    <w:link w:val="Header"/>
    <w:rPr>
      <w:rFonts w:ascii="Calibri" w:hAnsi="Calibri"/>
      <w:lang w:val="en-GB" w:eastAsia="en-US" w:bidi="ar-SA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40178"/>
  </w:style>
  <w:style w:type="character" w:styleId="BookTitle">
    <w:name w:val="Book Title"/>
    <w:basedOn w:val="DefaultParagraphFont"/>
    <w:uiPriority w:val="33"/>
    <w:qFormat/>
    <w:rsid w:val="00F40178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qFormat/>
    <w:rsid w:val="00F4017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78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40178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401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401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017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01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017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017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4017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0178"/>
    <w:pPr>
      <w:ind w:left="720"/>
      <w:contextualSpacing/>
    </w:pPr>
  </w:style>
  <w:style w:type="table" w:styleId="MediumGrid1">
    <w:name w:val="Medium Grid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40178"/>
    <w:rPr>
      <w:rFonts w:ascii="Calibri" w:hAnsi="Calibr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4017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401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0178"/>
    <w:rPr>
      <w:rFonts w:ascii="Calibri" w:hAnsi="Calibri"/>
      <w:i/>
      <w:iCs/>
      <w:color w:val="000000" w:themeColor="text1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017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40178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178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link w:val="Footer"/>
    <w:uiPriority w:val="99"/>
    <w:rsid w:val="00F40178"/>
    <w:rPr>
      <w:rFonts w:ascii="Calibri" w:hAnsi="Calibri" w:cs="Arial"/>
      <w:sz w:val="1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6AAF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04B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04B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04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04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04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04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04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04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04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04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04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04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04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04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04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04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04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704BD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04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04B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04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04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04B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04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04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04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04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04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04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04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04B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04B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04B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04B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04B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04B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04B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704B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F704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04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04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04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04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F704B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704BD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rsid w:val="00F704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5746A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564C4686-E040-4EDC-806C-126FEDA78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DCB98-6C7E-4932-94F4-C7A8F9D6D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16E2E-33E3-47F1-8C5C-52E9028E8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D83DA7-0392-4271-9A36-162501E42201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vwvLetter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- letter 6 - headteacher - permanent exclusion - 2023-06-05</vt:lpstr>
    </vt:vector>
  </TitlesOfParts>
  <Manager>ADG</Manager>
  <Company>Veale Wasbrough Vizards LLP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- letter 6 - headteacher - permanent exclusion - 2023-06-05</dc:title>
  <dc:creator>Jo Goddard</dc:creator>
  <dc:description>On Gateway&gt;&gt; Regulatory compliance: Exclusion letters (Academies)_x000d_
On Ferret: 19164</dc:description>
  <cp:lastModifiedBy>Helen Springett (Central)</cp:lastModifiedBy>
  <cp:revision>3</cp:revision>
  <cp:lastPrinted>2018-03-09T14:27:00Z</cp:lastPrinted>
  <dcterms:created xsi:type="dcterms:W3CDTF">2023-08-30T18:26:00Z</dcterms:created>
  <dcterms:modified xsi:type="dcterms:W3CDTF">2024-08-08T10:55:00Z</dcterms:modified>
  <cp:category>UKDEG v4.3 06/11/2015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Letter</vt:lpwstr>
  </property>
  <property fmtid="{D5CDD505-2E9C-101B-9397-08002B2CF9AE}" pid="3" name="VW_style_version">
    <vt:lpwstr>4.4</vt:lpwstr>
  </property>
  <property fmtid="{D5CDD505-2E9C-101B-9397-08002B2CF9AE}" pid="4" name="VW_version">
    <vt:lpwstr> </vt:lpwstr>
  </property>
  <property fmtid="{D5CDD505-2E9C-101B-9397-08002B2CF9AE}" pid="5" name="VW_docref">
    <vt:lpwstr>Reg - letter 6 - headteacher - permanent exclusion - 2023-06-05</vt:lpwstr>
  </property>
  <property fmtid="{D5CDD505-2E9C-101B-9397-08002B2CF9AE}" pid="6" name="VW_docdate">
    <vt:lpwstr>05/06/2023 00:00:00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0x0101006E596890021734449965474930E5BC56</vt:lpwstr>
  </property>
  <property fmtid="{D5CDD505-2E9C-101B-9397-08002B2CF9AE}" pid="9" name="MediaServiceImageTags">
    <vt:lpwstr/>
  </property>
</Properties>
</file>