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54FA" w:rsidP="575246E4" w:rsidRDefault="00725E4B" w14:paraId="3329910B" w14:textId="6A3AC7CD">
      <w:pPr>
        <w:spacing w:after="183" w:line="259" w:lineRule="auto"/>
        <w:ind w:left="0" w:firstLine="0"/>
        <w:jc w:val="left"/>
        <w:rPr>
          <w:rFonts w:ascii="Aptos" w:hAnsi="Aptos" w:eastAsia="Aptos" w:cs="Aptos"/>
          <w:b w:val="1"/>
          <w:bCs w:val="1"/>
          <w:sz w:val="28"/>
          <w:szCs w:val="28"/>
        </w:rPr>
      </w:pPr>
      <w:r w:rsidRPr="575246E4" w:rsidR="00725E4B">
        <w:rPr>
          <w:rFonts w:ascii="Aptos" w:hAnsi="Aptos" w:eastAsia="Aptos" w:cs="Aptos"/>
          <w:b w:val="1"/>
          <w:bCs w:val="1"/>
          <w:sz w:val="28"/>
          <w:szCs w:val="28"/>
        </w:rPr>
        <w:t xml:space="preserve">Privacy notice – how the school and Trust uses </w:t>
      </w:r>
      <w:r w:rsidRPr="575246E4" w:rsidR="4AEB6311">
        <w:rPr>
          <w:rFonts w:ascii="Aptos" w:hAnsi="Aptos" w:eastAsia="Aptos" w:cs="Aptos"/>
          <w:b w:val="1"/>
          <w:bCs w:val="1"/>
          <w:sz w:val="28"/>
          <w:szCs w:val="28"/>
        </w:rPr>
        <w:t xml:space="preserve">Trustees and </w:t>
      </w:r>
      <w:r w:rsidRPr="575246E4" w:rsidR="00725E4B">
        <w:rPr>
          <w:rFonts w:ascii="Aptos" w:hAnsi="Aptos" w:eastAsia="Aptos" w:cs="Aptos"/>
          <w:b w:val="1"/>
          <w:bCs w:val="1"/>
          <w:sz w:val="28"/>
          <w:szCs w:val="28"/>
        </w:rPr>
        <w:t xml:space="preserve">governors’ information  </w:t>
      </w:r>
    </w:p>
    <w:p w:rsidR="003854FA" w:rsidP="575246E4" w:rsidRDefault="00725E4B" w14:paraId="5CAE2EA2"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What categories of information are processed? </w:t>
      </w:r>
    </w:p>
    <w:p w:rsidR="003854FA" w:rsidP="575246E4" w:rsidRDefault="00725E4B" w14:paraId="213FF351" w14:textId="77777777">
      <w:pPr>
        <w:spacing w:after="266"/>
        <w:rPr>
          <w:rFonts w:ascii="Aptos" w:hAnsi="Aptos" w:eastAsia="Aptos" w:cs="Aptos"/>
        </w:rPr>
      </w:pPr>
      <w:r w:rsidRPr="575246E4" w:rsidR="00725E4B">
        <w:rPr>
          <w:rFonts w:ascii="Aptos" w:hAnsi="Aptos" w:eastAsia="Aptos" w:cs="Aptos"/>
        </w:rPr>
        <w:t xml:space="preserve">The categories of personal information that we process include the following: </w:t>
      </w:r>
    </w:p>
    <w:p w:rsidR="003854FA" w:rsidP="575246E4" w:rsidRDefault="00725E4B" w14:paraId="2D662492" w14:textId="77777777">
      <w:pPr>
        <w:numPr>
          <w:ilvl w:val="0"/>
          <w:numId w:val="1"/>
        </w:numPr>
        <w:ind w:hanging="360"/>
        <w:rPr>
          <w:rFonts w:ascii="Aptos" w:hAnsi="Aptos" w:eastAsia="Aptos" w:cs="Aptos"/>
        </w:rPr>
      </w:pPr>
      <w:r w:rsidRPr="575246E4" w:rsidR="00725E4B">
        <w:rPr>
          <w:rFonts w:ascii="Aptos" w:hAnsi="Aptos" w:eastAsia="Aptos" w:cs="Aptos"/>
        </w:rPr>
        <w:t xml:space="preserve">Personal identifiers, </w:t>
      </w:r>
      <w:r w:rsidRPr="575246E4" w:rsidR="00725E4B">
        <w:rPr>
          <w:rFonts w:ascii="Aptos" w:hAnsi="Aptos" w:eastAsia="Aptos" w:cs="Aptos"/>
        </w:rPr>
        <w:t>contacts</w:t>
      </w:r>
      <w:r w:rsidRPr="575246E4" w:rsidR="00725E4B">
        <w:rPr>
          <w:rFonts w:ascii="Aptos" w:hAnsi="Aptos" w:eastAsia="Aptos" w:cs="Aptos"/>
        </w:rPr>
        <w:t xml:space="preserve"> and characteristics </w:t>
      </w:r>
      <w:r w:rsidRPr="575246E4" w:rsidR="00725E4B">
        <w:rPr>
          <w:rFonts w:ascii="Aptos" w:hAnsi="Aptos" w:eastAsia="Aptos" w:cs="Aptos"/>
        </w:rPr>
        <w:t>–</w:t>
      </w:r>
      <w:r w:rsidRPr="575246E4" w:rsidR="00725E4B">
        <w:rPr>
          <w:rFonts w:ascii="Aptos" w:hAnsi="Aptos" w:eastAsia="Aptos" w:cs="Aptos"/>
        </w:rPr>
        <w:t xml:space="preserve"> name, contact details and postcode  </w:t>
      </w:r>
    </w:p>
    <w:p w:rsidR="003854FA" w:rsidP="575246E4" w:rsidRDefault="00725E4B" w14:paraId="4295CD14" w14:textId="3D663BC8">
      <w:pPr>
        <w:numPr>
          <w:ilvl w:val="0"/>
          <w:numId w:val="1"/>
        </w:numPr>
        <w:ind w:hanging="360"/>
        <w:rPr>
          <w:rFonts w:ascii="Aptos" w:hAnsi="Aptos" w:eastAsia="Aptos" w:cs="Aptos"/>
        </w:rPr>
      </w:pPr>
      <w:r w:rsidRPr="575246E4" w:rsidR="43EB4F79">
        <w:rPr>
          <w:rFonts w:ascii="Aptos" w:hAnsi="Aptos" w:eastAsia="Aptos" w:cs="Aptos"/>
        </w:rPr>
        <w:t>Trustee and g</w:t>
      </w:r>
      <w:r w:rsidRPr="575246E4" w:rsidR="00725E4B">
        <w:rPr>
          <w:rFonts w:ascii="Aptos" w:hAnsi="Aptos" w:eastAsia="Aptos" w:cs="Aptos"/>
        </w:rPr>
        <w:t xml:space="preserve">overnance information </w:t>
      </w:r>
      <w:r w:rsidRPr="575246E4" w:rsidR="00725E4B">
        <w:rPr>
          <w:rFonts w:ascii="Aptos" w:hAnsi="Aptos" w:eastAsia="Aptos" w:cs="Aptos"/>
        </w:rPr>
        <w:t>–</w:t>
      </w:r>
      <w:r w:rsidRPr="575246E4" w:rsidR="00725E4B">
        <w:rPr>
          <w:rFonts w:ascii="Aptos" w:hAnsi="Aptos" w:eastAsia="Aptos" w:cs="Aptos"/>
        </w:rPr>
        <w:t xml:space="preserve"> role, start date, end date </w:t>
      </w:r>
    </w:p>
    <w:p w:rsidR="003854FA" w:rsidP="575246E4" w:rsidRDefault="00725E4B" w14:paraId="07E96285" w14:textId="77777777">
      <w:pPr>
        <w:numPr>
          <w:ilvl w:val="0"/>
          <w:numId w:val="1"/>
        </w:numPr>
        <w:spacing w:after="189"/>
        <w:ind w:hanging="360"/>
        <w:rPr>
          <w:rFonts w:ascii="Aptos" w:hAnsi="Aptos" w:eastAsia="Aptos" w:cs="Aptos"/>
        </w:rPr>
      </w:pPr>
      <w:r w:rsidRPr="575246E4" w:rsidR="00725E4B">
        <w:rPr>
          <w:rFonts w:ascii="Aptos" w:hAnsi="Aptos" w:eastAsia="Aptos" w:cs="Aptos"/>
        </w:rPr>
        <w:t xml:space="preserve">Relevant family and business interests </w:t>
      </w:r>
    </w:p>
    <w:p w:rsidR="003854FA" w:rsidP="575246E4" w:rsidRDefault="00725E4B" w14:paraId="1F752B29"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Why do we collect and use your information? </w:t>
      </w:r>
    </w:p>
    <w:p w:rsidR="003854FA" w:rsidP="575246E4" w:rsidRDefault="00725E4B" w14:paraId="6D058920" w14:textId="77777777">
      <w:pPr>
        <w:spacing w:after="205"/>
        <w:rPr>
          <w:rFonts w:ascii="Aptos" w:hAnsi="Aptos" w:eastAsia="Aptos" w:cs="Aptos"/>
        </w:rPr>
      </w:pPr>
      <w:r w:rsidRPr="575246E4" w:rsidR="00725E4B">
        <w:rPr>
          <w:rFonts w:ascii="Aptos" w:hAnsi="Aptos" w:eastAsia="Aptos" w:cs="Aptos"/>
        </w:rPr>
        <w:t xml:space="preserve">The personal data we collect about you is essential, </w:t>
      </w:r>
      <w:r w:rsidRPr="575246E4" w:rsidR="00725E4B">
        <w:rPr>
          <w:rFonts w:ascii="Aptos" w:hAnsi="Aptos" w:eastAsia="Aptos" w:cs="Aptos"/>
        </w:rPr>
        <w:t>in order for</w:t>
      </w:r>
      <w:r w:rsidRPr="575246E4" w:rsidR="00725E4B">
        <w:rPr>
          <w:rFonts w:ascii="Aptos" w:hAnsi="Aptos" w:eastAsia="Aptos" w:cs="Aptos"/>
        </w:rPr>
        <w:t xml:space="preserve"> the school to fulfil its official functions and meet legal requirements</w:t>
      </w:r>
      <w:r w:rsidRPr="575246E4" w:rsidR="00725E4B">
        <w:rPr>
          <w:rFonts w:ascii="Aptos" w:hAnsi="Aptos" w:eastAsia="Aptos" w:cs="Aptos"/>
        </w:rPr>
        <w:t xml:space="preserve">.  </w:t>
      </w:r>
    </w:p>
    <w:p w:rsidR="003854FA" w:rsidP="575246E4" w:rsidRDefault="00725E4B" w14:paraId="086A8A89" w14:textId="77777777">
      <w:pPr>
        <w:spacing w:after="266"/>
        <w:rPr>
          <w:rFonts w:ascii="Aptos" w:hAnsi="Aptos" w:eastAsia="Aptos" w:cs="Aptos"/>
        </w:rPr>
      </w:pPr>
      <w:r w:rsidRPr="575246E4" w:rsidR="00725E4B">
        <w:rPr>
          <w:rFonts w:ascii="Aptos" w:hAnsi="Aptos" w:eastAsia="Aptos" w:cs="Aptos"/>
        </w:rPr>
        <w:t xml:space="preserve">We collect and use your information for the following reasons: </w:t>
      </w:r>
    </w:p>
    <w:p w:rsidR="003854FA" w:rsidP="575246E4" w:rsidRDefault="00725E4B" w14:paraId="7A51719F" w14:textId="77777777">
      <w:pPr>
        <w:numPr>
          <w:ilvl w:val="0"/>
          <w:numId w:val="1"/>
        </w:numPr>
        <w:spacing w:after="174"/>
        <w:ind w:hanging="360"/>
        <w:rPr>
          <w:rFonts w:ascii="Aptos" w:hAnsi="Aptos" w:eastAsia="Aptos" w:cs="Aptos"/>
        </w:rPr>
      </w:pPr>
      <w:r w:rsidRPr="575246E4" w:rsidR="00725E4B">
        <w:rPr>
          <w:rFonts w:ascii="Aptos" w:hAnsi="Aptos" w:eastAsia="Aptos" w:cs="Aptos"/>
        </w:rPr>
        <w:t xml:space="preserve">To meet the statutory duties placed upon the school and Trust </w:t>
      </w:r>
    </w:p>
    <w:p w:rsidR="003854FA" w:rsidP="575246E4" w:rsidRDefault="00725E4B" w14:paraId="2180E862" w14:textId="77777777">
      <w:pPr>
        <w:spacing w:after="267"/>
        <w:rPr>
          <w:rFonts w:ascii="Aptos" w:hAnsi="Aptos" w:eastAsia="Aptos" w:cs="Aptos"/>
        </w:rPr>
      </w:pPr>
      <w:r w:rsidRPr="575246E4" w:rsidR="00725E4B">
        <w:rPr>
          <w:rFonts w:ascii="Aptos" w:hAnsi="Aptos" w:eastAsia="Aptos" w:cs="Aptos"/>
        </w:rPr>
        <w:t xml:space="preserve">Under the UK General Data Protection Regulation (UK GDPR), the legal basis/bases we rely on for processing personal information for general purposes are: </w:t>
      </w:r>
    </w:p>
    <w:p w:rsidR="003854FA" w:rsidP="575246E4" w:rsidRDefault="00725E4B" w14:paraId="695FC8BF" w14:textId="77777777">
      <w:pPr>
        <w:numPr>
          <w:ilvl w:val="0"/>
          <w:numId w:val="1"/>
        </w:numPr>
        <w:spacing w:after="67"/>
        <w:ind w:hanging="360"/>
        <w:rPr>
          <w:rFonts w:ascii="Aptos" w:hAnsi="Aptos" w:eastAsia="Aptos" w:cs="Aptos"/>
          <w:b w:val="1"/>
          <w:bCs w:val="1"/>
          <w:color w:val="5B9BD5"/>
        </w:rPr>
      </w:pPr>
      <w:r w:rsidRPr="575246E4" w:rsidR="00725E4B">
        <w:rPr>
          <w:rFonts w:ascii="Aptos" w:hAnsi="Aptos" w:eastAsia="Aptos" w:cs="Aptos"/>
        </w:rPr>
        <w:t>For the purpose of</w:t>
      </w:r>
      <w:r w:rsidRPr="575246E4" w:rsidR="00725E4B">
        <w:rPr>
          <w:rFonts w:ascii="Aptos" w:hAnsi="Aptos" w:eastAsia="Aptos" w:cs="Aptos"/>
        </w:rPr>
        <w:t xml:space="preserve"> meeting the statutory duties placed upon the school </w:t>
      </w:r>
      <w:r w:rsidRPr="575246E4" w:rsidR="00725E4B">
        <w:rPr>
          <w:rFonts w:ascii="Aptos" w:hAnsi="Aptos" w:eastAsia="Aptos" w:cs="Aptos"/>
        </w:rPr>
        <w:t>in accordance with</w:t>
      </w:r>
      <w:r w:rsidRPr="575246E4" w:rsidR="00725E4B">
        <w:rPr>
          <w:rFonts w:ascii="Aptos" w:hAnsi="Aptos" w:eastAsia="Aptos" w:cs="Aptos"/>
        </w:rPr>
        <w:t xml:space="preserve"> the lawful basis of legal obligation</w:t>
      </w:r>
      <w:r w:rsidRPr="575246E4" w:rsidR="00725E4B">
        <w:rPr>
          <w:rFonts w:ascii="Aptos" w:hAnsi="Aptos" w:eastAsia="Aptos" w:cs="Aptos"/>
        </w:rPr>
        <w:t xml:space="preserve">. </w:t>
      </w:r>
      <w:r w:rsidRPr="575246E4" w:rsidR="00725E4B">
        <w:rPr>
          <w:rFonts w:ascii="Aptos" w:hAnsi="Aptos" w:eastAsia="Aptos" w:cs="Aptos"/>
          <w:b w:val="1"/>
          <w:bCs w:val="1"/>
          <w:color w:val="5B9BD5"/>
        </w:rPr>
        <w:t xml:space="preserve"> </w:t>
      </w:r>
    </w:p>
    <w:p w:rsidR="003854FA" w:rsidP="575246E4" w:rsidRDefault="00725E4B" w14:paraId="1AA53CBA" w14:textId="77777777">
      <w:pPr>
        <w:numPr>
          <w:ilvl w:val="0"/>
          <w:numId w:val="1"/>
        </w:numPr>
        <w:spacing w:after="222"/>
        <w:ind w:hanging="360"/>
        <w:rPr>
          <w:rFonts w:ascii="Aptos" w:hAnsi="Aptos" w:eastAsia="Aptos" w:cs="Aptos"/>
          <w:b w:val="1"/>
          <w:bCs w:val="1"/>
          <w:color w:val="5B9BD5"/>
        </w:rPr>
      </w:pPr>
      <w:r w:rsidRPr="77567132" w:rsidR="00725E4B">
        <w:rPr>
          <w:rFonts w:ascii="Aptos" w:hAnsi="Aptos" w:eastAsia="Aptos" w:cs="Aptos"/>
        </w:rPr>
        <w:t xml:space="preserve">Academy trusts, under the </w:t>
      </w:r>
      <w:r w:rsidRPr="77567132" w:rsidR="00725E4B">
        <w:rPr>
          <w:rFonts w:ascii="Aptos" w:hAnsi="Aptos" w:eastAsia="Aptos" w:cs="Aptos"/>
        </w:rPr>
        <w:t>‘</w:t>
      </w:r>
      <w:r w:rsidRPr="77567132" w:rsidR="00725E4B">
        <w:rPr>
          <w:rFonts w:ascii="Aptos" w:hAnsi="Aptos" w:eastAsia="Aptos" w:cs="Aptos"/>
        </w:rPr>
        <w:t>Academy trust handbook</w:t>
      </w:r>
      <w:r w:rsidRPr="77567132" w:rsidR="00725E4B">
        <w:rPr>
          <w:rFonts w:ascii="Aptos" w:hAnsi="Aptos" w:eastAsia="Aptos" w:cs="Aptos"/>
          <w:color w:val="0563C1"/>
          <w:u w:val="single"/>
        </w:rPr>
        <w:t>’</w:t>
      </w:r>
      <w:r w:rsidRPr="77567132" w:rsidR="00725E4B">
        <w:rPr>
          <w:rFonts w:ascii="Aptos" w:hAnsi="Aptos" w:eastAsia="Aptos" w:cs="Aptos"/>
          <w:color w:val="0563C1"/>
          <w:u w:val="single"/>
        </w:rPr>
        <w:t xml:space="preserve"> </w:t>
      </w:r>
      <w:hyperlink r:id="Rebcd9fe3cf754584">
        <w:r w:rsidRPr="77567132" w:rsidR="00725E4B">
          <w:rPr>
            <w:rStyle w:val="Hyperlink"/>
            <w:rFonts w:ascii="Aptos" w:hAnsi="Aptos" w:eastAsia="Aptos" w:cs="Aptos"/>
          </w:rPr>
          <w:t>(https://www.gov.uk/guidance/academytrust-handbook</w:t>
        </w:r>
      </w:hyperlink>
      <w:r w:rsidRPr="77567132" w:rsidR="00725E4B">
        <w:rPr>
          <w:rFonts w:ascii="Aptos" w:hAnsi="Aptos" w:eastAsia="Aptos" w:cs="Aptos"/>
          <w:color w:val="0563C1"/>
          <w:u w:val="single"/>
        </w:rPr>
        <w:t>)</w:t>
      </w:r>
      <w:r w:rsidRPr="77567132" w:rsidR="00725E4B">
        <w:rPr>
          <w:rFonts w:ascii="Aptos" w:hAnsi="Aptos" w:eastAsia="Aptos" w:cs="Aptos"/>
        </w:rPr>
        <w:t>, have a legal duty to provide the governance information as detailed above.</w:t>
      </w:r>
      <w:r w:rsidRPr="77567132" w:rsidR="00725E4B">
        <w:rPr>
          <w:rFonts w:ascii="Aptos" w:hAnsi="Aptos" w:eastAsia="Aptos" w:cs="Aptos"/>
          <w:b w:val="1"/>
          <w:bCs w:val="1"/>
          <w:color w:val="5B9BD5"/>
        </w:rPr>
        <w:t xml:space="preserve"> </w:t>
      </w:r>
    </w:p>
    <w:p w:rsidR="003854FA" w:rsidP="575246E4" w:rsidRDefault="00725E4B" w14:paraId="50177047"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How do we collect your information? </w:t>
      </w:r>
    </w:p>
    <w:p w:rsidR="003854FA" w:rsidP="575246E4" w:rsidRDefault="00725E4B" w14:paraId="2E3B434A" w14:textId="77777777">
      <w:pPr>
        <w:spacing w:after="265"/>
        <w:rPr>
          <w:rFonts w:ascii="Aptos" w:hAnsi="Aptos" w:eastAsia="Aptos" w:cs="Aptos"/>
        </w:rPr>
      </w:pPr>
      <w:r w:rsidRPr="575246E4" w:rsidR="00725E4B">
        <w:rPr>
          <w:rFonts w:ascii="Aptos" w:hAnsi="Aptos" w:eastAsia="Aptos" w:cs="Aptos"/>
        </w:rPr>
        <w:t xml:space="preserve">We collect your personal information via the following methods: </w:t>
      </w:r>
    </w:p>
    <w:p w:rsidR="003854FA" w:rsidP="575246E4" w:rsidRDefault="00725E4B" w14:paraId="32912C26" w14:textId="7149798E">
      <w:pPr>
        <w:numPr>
          <w:ilvl w:val="0"/>
          <w:numId w:val="1"/>
        </w:numPr>
        <w:ind w:hanging="360"/>
        <w:rPr>
          <w:rFonts w:ascii="Aptos" w:hAnsi="Aptos" w:eastAsia="Aptos" w:cs="Aptos"/>
        </w:rPr>
      </w:pPr>
      <w:r w:rsidRPr="575246E4" w:rsidR="237F7406">
        <w:rPr>
          <w:rFonts w:ascii="Aptos" w:hAnsi="Aptos" w:eastAsia="Aptos" w:cs="Aptos"/>
        </w:rPr>
        <w:t>Trustee and g</w:t>
      </w:r>
      <w:r w:rsidRPr="575246E4" w:rsidR="00725E4B">
        <w:rPr>
          <w:rFonts w:ascii="Aptos" w:hAnsi="Aptos" w:eastAsia="Aptos" w:cs="Aptos"/>
        </w:rPr>
        <w:t xml:space="preserve">overnor application form </w:t>
      </w:r>
    </w:p>
    <w:p w:rsidR="003854FA" w:rsidP="575246E4" w:rsidRDefault="00725E4B" w14:paraId="0657857A" w14:textId="77777777">
      <w:pPr>
        <w:numPr>
          <w:ilvl w:val="0"/>
          <w:numId w:val="1"/>
        </w:numPr>
        <w:ind w:hanging="360"/>
        <w:rPr>
          <w:rFonts w:ascii="Aptos" w:hAnsi="Aptos" w:eastAsia="Aptos" w:cs="Aptos"/>
        </w:rPr>
      </w:pPr>
      <w:r w:rsidRPr="575246E4" w:rsidR="00725E4B">
        <w:rPr>
          <w:rFonts w:ascii="Aptos" w:hAnsi="Aptos" w:eastAsia="Aptos" w:cs="Aptos"/>
        </w:rPr>
        <w:t xml:space="preserve">DBS form </w:t>
      </w:r>
    </w:p>
    <w:p w:rsidR="003854FA" w:rsidP="575246E4" w:rsidRDefault="00725E4B" w14:paraId="66A83A5D" w14:textId="47CAF780">
      <w:pPr>
        <w:numPr>
          <w:ilvl w:val="0"/>
          <w:numId w:val="1"/>
        </w:numPr>
        <w:ind w:hanging="360"/>
        <w:rPr>
          <w:rFonts w:ascii="Aptos" w:hAnsi="Aptos" w:eastAsia="Aptos" w:cs="Aptos"/>
        </w:rPr>
      </w:pPr>
      <w:r w:rsidRPr="575246E4" w:rsidR="10972030">
        <w:rPr>
          <w:rFonts w:ascii="Aptos" w:hAnsi="Aptos" w:eastAsia="Aptos" w:cs="Aptos"/>
        </w:rPr>
        <w:t>Declaration</w:t>
      </w:r>
      <w:r w:rsidRPr="575246E4" w:rsidR="00725E4B">
        <w:rPr>
          <w:rFonts w:ascii="Aptos" w:hAnsi="Aptos" w:eastAsia="Aptos" w:cs="Aptos"/>
        </w:rPr>
        <w:t xml:space="preserve"> of </w:t>
      </w:r>
      <w:r w:rsidRPr="575246E4" w:rsidR="00725E4B">
        <w:rPr>
          <w:rFonts w:ascii="Aptos" w:hAnsi="Aptos" w:eastAsia="Aptos" w:cs="Aptos"/>
        </w:rPr>
        <w:t>interests</w:t>
      </w:r>
      <w:r w:rsidRPr="575246E4" w:rsidR="00725E4B">
        <w:rPr>
          <w:rFonts w:ascii="Aptos" w:hAnsi="Aptos" w:eastAsia="Aptos" w:cs="Aptos"/>
        </w:rPr>
        <w:t xml:space="preserve"> form </w:t>
      </w:r>
    </w:p>
    <w:p w:rsidR="003854FA" w:rsidP="575246E4" w:rsidRDefault="00725E4B" w14:paraId="5ED3DF98" w14:textId="77777777">
      <w:pPr>
        <w:numPr>
          <w:ilvl w:val="0"/>
          <w:numId w:val="1"/>
        </w:numPr>
        <w:spacing w:after="172"/>
        <w:ind w:hanging="360"/>
        <w:rPr>
          <w:rFonts w:ascii="Aptos" w:hAnsi="Aptos" w:eastAsia="Aptos" w:cs="Aptos"/>
        </w:rPr>
      </w:pPr>
      <w:r w:rsidRPr="575246E4" w:rsidR="00725E4B">
        <w:rPr>
          <w:rFonts w:ascii="Aptos" w:hAnsi="Aptos" w:eastAsia="Aptos" w:cs="Aptos"/>
        </w:rPr>
        <w:t>GovernorHub</w:t>
      </w:r>
      <w:r w:rsidRPr="575246E4" w:rsidR="00725E4B">
        <w:rPr>
          <w:rFonts w:ascii="Aptos" w:hAnsi="Aptos" w:eastAsia="Aptos" w:cs="Aptos"/>
        </w:rPr>
        <w:t xml:space="preserve"> </w:t>
      </w:r>
    </w:p>
    <w:p w:rsidR="003854FA" w:rsidP="575246E4" w:rsidRDefault="00725E4B" w14:paraId="0135B3F2" w14:textId="7C835C3B">
      <w:pPr>
        <w:spacing w:after="222"/>
        <w:rPr>
          <w:rFonts w:ascii="Aptos" w:hAnsi="Aptos" w:eastAsia="Aptos" w:cs="Aptos"/>
        </w:rPr>
      </w:pPr>
      <w:r w:rsidRPr="575246E4" w:rsidR="33FA821F">
        <w:rPr>
          <w:rFonts w:ascii="Aptos" w:hAnsi="Aptos" w:eastAsia="Aptos" w:cs="Aptos"/>
        </w:rPr>
        <w:t>Trustee and g</w:t>
      </w:r>
      <w:r w:rsidRPr="575246E4" w:rsidR="00725E4B">
        <w:rPr>
          <w:rFonts w:ascii="Aptos" w:hAnsi="Aptos" w:eastAsia="Aptos" w:cs="Aptos"/>
        </w:rPr>
        <w:t xml:space="preserve">overnance role data is essential for the school’s operational use. </w:t>
      </w:r>
      <w:r w:rsidRPr="575246E4" w:rsidR="00725E4B">
        <w:rPr>
          <w:rFonts w:ascii="Aptos" w:hAnsi="Aptos" w:eastAsia="Aptos" w:cs="Aptos"/>
        </w:rPr>
        <w:t xml:space="preserve">Whilst </w:t>
      </w:r>
      <w:r w:rsidRPr="575246E4" w:rsidR="00725E4B">
        <w:rPr>
          <w:rFonts w:ascii="Aptos" w:hAnsi="Aptos" w:eastAsia="Aptos" w:cs="Aptos"/>
        </w:rPr>
        <w:t>the majority of</w:t>
      </w:r>
      <w:r w:rsidRPr="575246E4" w:rsidR="00725E4B">
        <w:rPr>
          <w:rFonts w:ascii="Aptos" w:hAnsi="Aptos" w:eastAsia="Aptos" w:cs="Aptos"/>
        </w:rPr>
        <w:t xml:space="preserve"> information you provide to us is mandatory, some of it is requested on a voluntary basis. To </w:t>
      </w:r>
      <w:r w:rsidRPr="575246E4" w:rsidR="00725E4B">
        <w:rPr>
          <w:rFonts w:ascii="Aptos" w:hAnsi="Aptos" w:eastAsia="Aptos" w:cs="Aptos"/>
        </w:rPr>
        <w:t>comply with</w:t>
      </w:r>
      <w:r w:rsidRPr="575246E4" w:rsidR="00725E4B">
        <w:rPr>
          <w:rFonts w:ascii="Aptos" w:hAnsi="Aptos" w:eastAsia="Aptos" w:cs="Aptos"/>
        </w:rPr>
        <w:t xml:space="preserve"> the UK GDPR, we will inform you at the point of collection whether you </w:t>
      </w:r>
      <w:r w:rsidRPr="575246E4" w:rsidR="00725E4B">
        <w:rPr>
          <w:rFonts w:ascii="Aptos" w:hAnsi="Aptos" w:eastAsia="Aptos" w:cs="Aptos"/>
        </w:rPr>
        <w:t>are required to</w:t>
      </w:r>
      <w:r w:rsidRPr="575246E4" w:rsidR="00725E4B">
        <w:rPr>
          <w:rFonts w:ascii="Aptos" w:hAnsi="Aptos" w:eastAsia="Aptos" w:cs="Aptos"/>
        </w:rPr>
        <w:t xml:space="preserve"> provide certain information to us or if you have a choice</w:t>
      </w:r>
      <w:r w:rsidRPr="575246E4" w:rsidR="00725E4B">
        <w:rPr>
          <w:rFonts w:ascii="Aptos" w:hAnsi="Aptos" w:eastAsia="Aptos" w:cs="Aptos"/>
        </w:rPr>
        <w:t xml:space="preserve">.  </w:t>
      </w:r>
    </w:p>
    <w:p w:rsidR="003854FA" w:rsidP="575246E4" w:rsidRDefault="00725E4B" w14:paraId="044509B5"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How do we store your information? </w:t>
      </w:r>
    </w:p>
    <w:p w:rsidR="003854FA" w:rsidP="575246E4" w:rsidRDefault="00725E4B" w14:paraId="67922079" w14:textId="467EAE49">
      <w:pPr>
        <w:spacing w:after="222"/>
        <w:rPr>
          <w:rFonts w:ascii="Aptos" w:hAnsi="Aptos" w:eastAsia="Aptos" w:cs="Aptos"/>
        </w:rPr>
      </w:pPr>
      <w:r w:rsidRPr="575246E4" w:rsidR="00725E4B">
        <w:rPr>
          <w:rFonts w:ascii="Aptos" w:hAnsi="Aptos" w:eastAsia="Aptos" w:cs="Aptos"/>
        </w:rPr>
        <w:t xml:space="preserve">Your personal information is </w:t>
      </w:r>
      <w:r w:rsidRPr="575246E4" w:rsidR="00725E4B">
        <w:rPr>
          <w:rFonts w:ascii="Aptos" w:hAnsi="Aptos" w:eastAsia="Aptos" w:cs="Aptos"/>
        </w:rPr>
        <w:t>retained</w:t>
      </w:r>
      <w:r w:rsidRPr="575246E4" w:rsidR="00725E4B">
        <w:rPr>
          <w:rFonts w:ascii="Aptos" w:hAnsi="Aptos" w:eastAsia="Aptos" w:cs="Aptos"/>
        </w:rPr>
        <w:t xml:space="preserve"> in line with the Trust or </w:t>
      </w:r>
      <w:r w:rsidRPr="575246E4" w:rsidR="00725E4B">
        <w:rPr>
          <w:rFonts w:ascii="Aptos" w:hAnsi="Aptos" w:eastAsia="Aptos" w:cs="Aptos"/>
        </w:rPr>
        <w:t xml:space="preserve">school’s </w:t>
      </w:r>
      <w:r w:rsidRPr="575246E4" w:rsidR="00725E4B">
        <w:rPr>
          <w:rFonts w:ascii="Aptos" w:hAnsi="Aptos" w:eastAsia="Aptos" w:cs="Aptos"/>
        </w:rPr>
        <w:t>Data Protection Policy, a copy of which can be found on the Trust website in the secure member area</w:t>
      </w:r>
      <w:r w:rsidRPr="575246E4" w:rsidR="00725E4B">
        <w:rPr>
          <w:rFonts w:ascii="Aptos" w:hAnsi="Aptos" w:eastAsia="Aptos" w:cs="Aptos"/>
        </w:rPr>
        <w:t>.</w:t>
      </w:r>
      <w:r w:rsidRPr="575246E4" w:rsidR="00725E4B">
        <w:rPr>
          <w:rFonts w:ascii="Aptos" w:hAnsi="Aptos" w:eastAsia="Aptos" w:cs="Aptos"/>
          <w:b w:val="1"/>
          <w:bCs w:val="1"/>
        </w:rPr>
        <w:t xml:space="preserve"> </w:t>
      </w:r>
      <w:r w:rsidRPr="575246E4" w:rsidR="00725E4B">
        <w:rPr>
          <w:rFonts w:ascii="Aptos" w:hAnsi="Aptos" w:eastAsia="Aptos" w:cs="Aptos"/>
        </w:rPr>
        <w:t xml:space="preserve"> </w:t>
      </w:r>
    </w:p>
    <w:p w:rsidR="003854FA" w:rsidP="575246E4" w:rsidRDefault="00725E4B" w14:paraId="6BF49E60"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Who do we share your information with? </w:t>
      </w:r>
    </w:p>
    <w:p w:rsidR="003854FA" w:rsidP="575246E4" w:rsidRDefault="00725E4B" w14:paraId="226CB05A" w14:textId="77777777">
      <w:pPr>
        <w:spacing w:after="268"/>
        <w:rPr>
          <w:rFonts w:ascii="Aptos" w:hAnsi="Aptos" w:eastAsia="Aptos" w:cs="Aptos"/>
        </w:rPr>
      </w:pPr>
      <w:r w:rsidRPr="575246E4" w:rsidR="00725E4B">
        <w:rPr>
          <w:rFonts w:ascii="Aptos" w:hAnsi="Aptos" w:eastAsia="Aptos" w:cs="Aptos"/>
        </w:rPr>
        <w:t xml:space="preserve">We routinely share your information with: </w:t>
      </w:r>
    </w:p>
    <w:p w:rsidR="003854FA" w:rsidP="575246E4" w:rsidRDefault="00725E4B" w14:paraId="3EB640B1" w14:textId="77777777">
      <w:pPr>
        <w:numPr>
          <w:ilvl w:val="0"/>
          <w:numId w:val="1"/>
        </w:numPr>
        <w:ind w:hanging="360"/>
        <w:rPr>
          <w:rFonts w:ascii="Aptos" w:hAnsi="Aptos" w:eastAsia="Aptos" w:cs="Aptos"/>
        </w:rPr>
      </w:pPr>
      <w:r w:rsidRPr="575246E4" w:rsidR="00725E4B">
        <w:rPr>
          <w:rFonts w:ascii="Aptos" w:hAnsi="Aptos" w:eastAsia="Aptos" w:cs="Aptos"/>
        </w:rPr>
        <w:t xml:space="preserve">The DfE and/or ESFA for reporting and statutory publication purposes. </w:t>
      </w:r>
    </w:p>
    <w:p w:rsidR="003854FA" w:rsidP="575246E4" w:rsidRDefault="00725E4B" w14:paraId="70DC9187" w14:textId="77777777">
      <w:pPr>
        <w:numPr>
          <w:ilvl w:val="0"/>
          <w:numId w:val="1"/>
        </w:numPr>
        <w:spacing w:after="189"/>
        <w:ind w:hanging="360"/>
        <w:rPr>
          <w:rFonts w:ascii="Aptos" w:hAnsi="Aptos" w:eastAsia="Aptos" w:cs="Aptos"/>
        </w:rPr>
      </w:pPr>
      <w:r w:rsidRPr="575246E4" w:rsidR="00725E4B">
        <w:rPr>
          <w:rFonts w:ascii="Aptos" w:hAnsi="Aptos" w:eastAsia="Aptos" w:cs="Aptos"/>
        </w:rPr>
        <w:t>The Trust</w:t>
      </w:r>
      <w:r w:rsidRPr="575246E4" w:rsidR="00725E4B">
        <w:rPr>
          <w:rFonts w:ascii="Aptos" w:hAnsi="Aptos" w:eastAsia="Aptos" w:cs="Aptos"/>
        </w:rPr>
        <w:t>’s external a</w:t>
      </w:r>
      <w:r w:rsidRPr="575246E4" w:rsidR="00725E4B">
        <w:rPr>
          <w:rFonts w:ascii="Aptos" w:hAnsi="Aptos" w:eastAsia="Aptos" w:cs="Aptos"/>
        </w:rPr>
        <w:t xml:space="preserve">uditors. </w:t>
      </w:r>
    </w:p>
    <w:p w:rsidR="003854FA" w:rsidP="575246E4" w:rsidRDefault="00725E4B" w14:paraId="58C7CFF8"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Why do we share your information? </w:t>
      </w:r>
    </w:p>
    <w:p w:rsidR="003854FA" w:rsidP="575246E4" w:rsidRDefault="00725E4B" w14:paraId="0482348A" w14:textId="77777777">
      <w:pPr>
        <w:spacing w:after="202"/>
        <w:rPr>
          <w:rFonts w:ascii="Aptos" w:hAnsi="Aptos" w:eastAsia="Aptos" w:cs="Aptos"/>
        </w:rPr>
      </w:pPr>
      <w:r w:rsidRPr="575246E4" w:rsidR="00725E4B">
        <w:rPr>
          <w:rFonts w:ascii="Aptos" w:hAnsi="Aptos" w:eastAsia="Aptos" w:cs="Aptos"/>
        </w:rPr>
        <w:t xml:space="preserve">We do not share information about you with anyone without your </w:t>
      </w:r>
      <w:r w:rsidRPr="575246E4" w:rsidR="00725E4B">
        <w:rPr>
          <w:rFonts w:ascii="Aptos" w:hAnsi="Aptos" w:eastAsia="Aptos" w:cs="Aptos"/>
        </w:rPr>
        <w:t>consent, unless</w:t>
      </w:r>
      <w:r w:rsidRPr="575246E4" w:rsidR="00725E4B">
        <w:rPr>
          <w:rFonts w:ascii="Aptos" w:hAnsi="Aptos" w:eastAsia="Aptos" w:cs="Aptos"/>
        </w:rPr>
        <w:t xml:space="preserve"> the law and our policies allow us to do so</w:t>
      </w:r>
      <w:r w:rsidRPr="575246E4" w:rsidR="00725E4B">
        <w:rPr>
          <w:rFonts w:ascii="Aptos" w:hAnsi="Aptos" w:eastAsia="Aptos" w:cs="Aptos"/>
        </w:rPr>
        <w:t xml:space="preserve">.  </w:t>
      </w:r>
    </w:p>
    <w:p w:rsidR="003854FA" w:rsidP="575246E4" w:rsidRDefault="00725E4B" w14:paraId="122644A3" w14:textId="77777777">
      <w:pPr>
        <w:pStyle w:val="Heading1"/>
        <w:ind w:left="-5"/>
        <w:rPr>
          <w:rFonts w:ascii="Aptos" w:hAnsi="Aptos" w:eastAsia="Aptos" w:cs="Aptos"/>
        </w:rPr>
      </w:pPr>
      <w:r w:rsidRPr="575246E4" w:rsidR="00725E4B">
        <w:rPr>
          <w:rFonts w:ascii="Aptos" w:hAnsi="Aptos" w:eastAsia="Aptos" w:cs="Aptos"/>
        </w:rPr>
        <w:t xml:space="preserve">The DfE and/or the ESFA </w:t>
      </w:r>
    </w:p>
    <w:p w:rsidR="003854FA" w:rsidP="575246E4" w:rsidRDefault="00725E4B" w14:paraId="6123E506" w14:textId="74BEE6D9">
      <w:pPr>
        <w:spacing w:after="266"/>
        <w:rPr>
          <w:rFonts w:ascii="Aptos" w:hAnsi="Aptos" w:eastAsia="Aptos" w:cs="Aptos"/>
        </w:rPr>
      </w:pPr>
      <w:r w:rsidRPr="575246E4" w:rsidR="00725E4B">
        <w:rPr>
          <w:rFonts w:ascii="Aptos" w:hAnsi="Aptos" w:eastAsia="Aptos" w:cs="Aptos"/>
        </w:rPr>
        <w:t xml:space="preserve">The DfE collects personal data from </w:t>
      </w:r>
      <w:r w:rsidRPr="575246E4" w:rsidR="00C53F6D">
        <w:rPr>
          <w:rFonts w:ascii="Aptos" w:hAnsi="Aptos" w:eastAsia="Aptos" w:cs="Aptos"/>
        </w:rPr>
        <w:t>Trusts, schools</w:t>
      </w:r>
      <w:r w:rsidRPr="575246E4" w:rsidR="00725E4B">
        <w:rPr>
          <w:rFonts w:ascii="Aptos" w:hAnsi="Aptos" w:eastAsia="Aptos" w:cs="Aptos"/>
        </w:rPr>
        <w:t xml:space="preserve"> and LAs. We </w:t>
      </w:r>
      <w:r w:rsidRPr="575246E4" w:rsidR="00725E4B">
        <w:rPr>
          <w:rFonts w:ascii="Aptos" w:hAnsi="Aptos" w:eastAsia="Aptos" w:cs="Aptos"/>
        </w:rPr>
        <w:t>are required to</w:t>
      </w:r>
      <w:r w:rsidRPr="575246E4" w:rsidR="00725E4B">
        <w:rPr>
          <w:rFonts w:ascii="Aptos" w:hAnsi="Aptos" w:eastAsia="Aptos" w:cs="Aptos"/>
        </w:rPr>
        <w:t xml:space="preserve"> share information about individuals in governance roles with the DfE and/or the ESFA under: </w:t>
      </w:r>
    </w:p>
    <w:p w:rsidR="003854FA" w:rsidP="575246E4" w:rsidRDefault="00725E4B" w14:paraId="3915FFC8" w14:textId="77777777">
      <w:pPr>
        <w:numPr>
          <w:ilvl w:val="0"/>
          <w:numId w:val="2"/>
        </w:numPr>
        <w:spacing w:after="172"/>
        <w:ind w:hanging="360"/>
        <w:rPr>
          <w:rFonts w:ascii="Aptos" w:hAnsi="Aptos" w:eastAsia="Aptos" w:cs="Aptos"/>
        </w:rPr>
      </w:pPr>
      <w:r w:rsidRPr="575246E4" w:rsidR="00725E4B">
        <w:rPr>
          <w:rFonts w:ascii="Aptos" w:hAnsi="Aptos" w:eastAsia="Aptos" w:cs="Aptos"/>
        </w:rPr>
        <w:t xml:space="preserve">Requirements set out </w:t>
      </w:r>
      <w:r w:rsidRPr="575246E4" w:rsidR="00725E4B">
        <w:rPr>
          <w:rFonts w:ascii="Aptos" w:hAnsi="Aptos" w:eastAsia="Aptos" w:cs="Aptos"/>
        </w:rPr>
        <w:t xml:space="preserve">in the ‘Academy </w:t>
      </w:r>
      <w:r w:rsidRPr="575246E4" w:rsidR="00725E4B">
        <w:rPr>
          <w:rFonts w:ascii="Aptos" w:hAnsi="Aptos" w:eastAsia="Aptos" w:cs="Aptos"/>
        </w:rPr>
        <w:t xml:space="preserve">trust </w:t>
      </w:r>
      <w:r w:rsidRPr="575246E4" w:rsidR="00725E4B">
        <w:rPr>
          <w:rFonts w:ascii="Aptos" w:hAnsi="Aptos" w:eastAsia="Aptos" w:cs="Aptos"/>
        </w:rPr>
        <w:t>handbook</w:t>
      </w:r>
      <w:r w:rsidRPr="575246E4" w:rsidR="00725E4B">
        <w:rPr>
          <w:rFonts w:ascii="Aptos" w:hAnsi="Aptos" w:eastAsia="Aptos" w:cs="Aptos"/>
        </w:rPr>
        <w:t>’</w:t>
      </w:r>
      <w:r w:rsidRPr="575246E4" w:rsidR="00725E4B">
        <w:rPr>
          <w:rFonts w:ascii="Aptos" w:hAnsi="Aptos" w:eastAsia="Aptos" w:cs="Aptos"/>
        </w:rPr>
        <w:t>.</w:t>
      </w:r>
      <w:r w:rsidRPr="575246E4" w:rsidR="00725E4B">
        <w:rPr>
          <w:rFonts w:ascii="Aptos" w:hAnsi="Aptos" w:eastAsia="Aptos" w:cs="Aptos"/>
        </w:rPr>
        <w:t xml:space="preserve"> </w:t>
      </w:r>
    </w:p>
    <w:p w:rsidR="003854FA" w:rsidP="575246E4" w:rsidRDefault="00725E4B" w14:paraId="1C026503" w14:textId="77777777">
      <w:pPr>
        <w:spacing w:after="222"/>
        <w:rPr>
          <w:rFonts w:ascii="Aptos" w:hAnsi="Aptos" w:eastAsia="Aptos" w:cs="Aptos"/>
        </w:rPr>
      </w:pPr>
      <w:r w:rsidRPr="575246E4" w:rsidR="00725E4B">
        <w:rPr>
          <w:rFonts w:ascii="Aptos" w:hAnsi="Aptos" w:eastAsia="Aptos" w:cs="Aptos"/>
        </w:rPr>
        <w:t>Any information we share with other parties is transferred securely and held by the other organisation in line with their data security policies. All governance data required by the DfE is entered manually on the GIAS system and held by the DfE under a combination of software and hardware controls which meet the current government security policy framework</w:t>
      </w:r>
      <w:r w:rsidRPr="575246E4" w:rsidR="00725E4B">
        <w:rPr>
          <w:rFonts w:ascii="Aptos" w:hAnsi="Aptos" w:eastAsia="Aptos" w:cs="Aptos"/>
          <w:color w:val="0563C1"/>
          <w:u w:val="single"/>
        </w:rPr>
        <w:t>,</w:t>
      </w:r>
      <w:r w:rsidRPr="575246E4" w:rsidR="00725E4B">
        <w:rPr>
          <w:rFonts w:ascii="Aptos" w:hAnsi="Aptos" w:eastAsia="Aptos" w:cs="Aptos"/>
        </w:rPr>
        <w:t xml:space="preserve"> which is available by following this link: </w:t>
      </w:r>
      <w:hyperlink r:id="R088a474845a44882">
        <w:r w:rsidRPr="575246E4" w:rsidR="00725E4B">
          <w:rPr>
            <w:rFonts w:ascii="Aptos" w:hAnsi="Aptos" w:eastAsia="Aptos" w:cs="Aptos"/>
            <w:color w:val="0563C1"/>
            <w:u w:val="single"/>
          </w:rPr>
          <w:t>https://www.gov.uk/government/publications/security</w:t>
        </w:r>
      </w:hyperlink>
      <w:hyperlink r:id="R0b920deda5854516">
        <w:r w:rsidRPr="575246E4" w:rsidR="00725E4B">
          <w:rPr>
            <w:rFonts w:ascii="Aptos" w:hAnsi="Aptos" w:eastAsia="Aptos" w:cs="Aptos"/>
            <w:color w:val="0563C1"/>
            <w:u w:val="single"/>
          </w:rPr>
          <w:t>-</w:t>
        </w:r>
      </w:hyperlink>
      <w:hyperlink r:id="R6887388678424b09">
        <w:r w:rsidRPr="575246E4" w:rsidR="00725E4B">
          <w:rPr>
            <w:rFonts w:ascii="Aptos" w:hAnsi="Aptos" w:eastAsia="Aptos" w:cs="Aptos"/>
            <w:color w:val="0563C1"/>
            <w:u w:val="single"/>
          </w:rPr>
          <w:t>policy</w:t>
        </w:r>
      </w:hyperlink>
      <w:hyperlink r:id="Rae5a8bd09fa04e8c">
        <w:r w:rsidRPr="575246E4" w:rsidR="00725E4B">
          <w:rPr>
            <w:rFonts w:ascii="Aptos" w:hAnsi="Aptos" w:eastAsia="Aptos" w:cs="Aptos"/>
            <w:color w:val="0563C1"/>
            <w:u w:val="single"/>
          </w:rPr>
          <w:t>-</w:t>
        </w:r>
      </w:hyperlink>
      <w:hyperlink r:id="Red949c8add8648a5">
        <w:r w:rsidRPr="575246E4" w:rsidR="00725E4B">
          <w:rPr>
            <w:rFonts w:ascii="Aptos" w:hAnsi="Aptos" w:eastAsia="Aptos" w:cs="Aptos"/>
            <w:color w:val="0563C1"/>
            <w:u w:val="single"/>
          </w:rPr>
          <w:t>framework</w:t>
        </w:r>
      </w:hyperlink>
      <w:hyperlink r:id="R80c69fe4f440412a">
        <w:r w:rsidRPr="575246E4" w:rsidR="00725E4B">
          <w:rPr>
            <w:rFonts w:ascii="Aptos" w:hAnsi="Aptos" w:eastAsia="Aptos" w:cs="Aptos"/>
          </w:rPr>
          <w:t xml:space="preserve"> </w:t>
        </w:r>
      </w:hyperlink>
      <w:r w:rsidRPr="575246E4" w:rsidR="00725E4B">
        <w:rPr>
          <w:rFonts w:ascii="Aptos" w:hAnsi="Aptos" w:eastAsia="Aptos" w:cs="Aptos"/>
        </w:rPr>
        <w:t xml:space="preserve"> </w:t>
      </w:r>
    </w:p>
    <w:p w:rsidR="003854FA" w:rsidP="575246E4" w:rsidRDefault="00725E4B" w14:paraId="22E9F743"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How does the government use your data? </w:t>
      </w:r>
    </w:p>
    <w:p w:rsidR="003854FA" w:rsidP="575246E4" w:rsidRDefault="00725E4B" w14:paraId="04BF90A6" w14:textId="77777777">
      <w:pPr>
        <w:spacing w:after="268"/>
        <w:rPr>
          <w:rFonts w:ascii="Aptos" w:hAnsi="Aptos" w:eastAsia="Aptos" w:cs="Aptos"/>
        </w:rPr>
      </w:pPr>
      <w:r w:rsidRPr="575246E4" w:rsidR="00725E4B">
        <w:rPr>
          <w:rFonts w:ascii="Aptos" w:hAnsi="Aptos" w:eastAsia="Aptos" w:cs="Aptos"/>
        </w:rPr>
        <w:t xml:space="preserve">The governance data that we lawfully share with the DfE via GIAS will: </w:t>
      </w:r>
    </w:p>
    <w:p w:rsidR="003854FA" w:rsidP="575246E4" w:rsidRDefault="00725E4B" w14:paraId="441CD279" w14:textId="77777777">
      <w:pPr>
        <w:numPr>
          <w:ilvl w:val="0"/>
          <w:numId w:val="2"/>
        </w:numPr>
        <w:ind w:hanging="360"/>
        <w:rPr>
          <w:rFonts w:ascii="Aptos" w:hAnsi="Aptos" w:eastAsia="Aptos" w:cs="Aptos"/>
        </w:rPr>
      </w:pPr>
      <w:r w:rsidRPr="575246E4" w:rsidR="00725E4B">
        <w:rPr>
          <w:rFonts w:ascii="Aptos" w:hAnsi="Aptos" w:eastAsia="Aptos" w:cs="Aptos"/>
        </w:rPr>
        <w:t>Increase the transparency of governance arrangements</w:t>
      </w:r>
      <w:r w:rsidRPr="575246E4" w:rsidR="00725E4B">
        <w:rPr>
          <w:rFonts w:ascii="Aptos" w:hAnsi="Aptos" w:eastAsia="Aptos" w:cs="Aptos"/>
        </w:rPr>
        <w:t xml:space="preserve">.  </w:t>
      </w:r>
    </w:p>
    <w:p w:rsidR="003854FA" w:rsidP="575246E4" w:rsidRDefault="00725E4B" w14:paraId="20C33F34" w14:textId="1B9F207B">
      <w:pPr>
        <w:numPr>
          <w:ilvl w:val="0"/>
          <w:numId w:val="2"/>
        </w:numPr>
        <w:spacing w:after="70"/>
        <w:ind w:hanging="360"/>
        <w:rPr>
          <w:rFonts w:ascii="Aptos" w:hAnsi="Aptos" w:eastAsia="Aptos" w:cs="Aptos"/>
        </w:rPr>
      </w:pPr>
      <w:r w:rsidRPr="575246E4" w:rsidR="00725E4B">
        <w:rPr>
          <w:rFonts w:ascii="Aptos" w:hAnsi="Aptos" w:eastAsia="Aptos" w:cs="Aptos"/>
        </w:rPr>
        <w:t xml:space="preserve">Enable </w:t>
      </w:r>
      <w:r w:rsidRPr="575246E4" w:rsidR="00C53F6D">
        <w:rPr>
          <w:rFonts w:ascii="Aptos" w:hAnsi="Aptos" w:eastAsia="Aptos" w:cs="Aptos"/>
        </w:rPr>
        <w:t xml:space="preserve">Trusts or </w:t>
      </w:r>
      <w:r w:rsidRPr="575246E4" w:rsidR="00725E4B">
        <w:rPr>
          <w:rFonts w:ascii="Aptos" w:hAnsi="Aptos" w:eastAsia="Aptos" w:cs="Aptos"/>
        </w:rPr>
        <w:t xml:space="preserve">schools and the DfE to quickly and accurately </w:t>
      </w:r>
      <w:r w:rsidRPr="575246E4" w:rsidR="00725E4B">
        <w:rPr>
          <w:rFonts w:ascii="Aptos" w:hAnsi="Aptos" w:eastAsia="Aptos" w:cs="Aptos"/>
        </w:rPr>
        <w:t>identify</w:t>
      </w:r>
      <w:r w:rsidRPr="575246E4" w:rsidR="00725E4B">
        <w:rPr>
          <w:rFonts w:ascii="Aptos" w:hAnsi="Aptos" w:eastAsia="Aptos" w:cs="Aptos"/>
        </w:rPr>
        <w:t xml:space="preserve"> individuals who are involved in governance and who govern in more than one context</w:t>
      </w:r>
      <w:r w:rsidRPr="575246E4" w:rsidR="00725E4B">
        <w:rPr>
          <w:rFonts w:ascii="Aptos" w:hAnsi="Aptos" w:eastAsia="Aptos" w:cs="Aptos"/>
        </w:rPr>
        <w:t xml:space="preserve">.  </w:t>
      </w:r>
    </w:p>
    <w:p w:rsidR="003854FA" w:rsidP="575246E4" w:rsidRDefault="00725E4B" w14:paraId="7D5C8029" w14:textId="77777777">
      <w:pPr>
        <w:numPr>
          <w:ilvl w:val="0"/>
          <w:numId w:val="2"/>
        </w:numPr>
        <w:spacing w:after="200"/>
        <w:ind w:hanging="360"/>
        <w:rPr>
          <w:rFonts w:ascii="Aptos" w:hAnsi="Aptos" w:eastAsia="Aptos" w:cs="Aptos"/>
        </w:rPr>
      </w:pPr>
      <w:r w:rsidRPr="575246E4" w:rsidR="00725E4B">
        <w:rPr>
          <w:rFonts w:ascii="Aptos" w:hAnsi="Aptos" w:eastAsia="Aptos" w:cs="Aptos"/>
        </w:rPr>
        <w:t xml:space="preserve">Allow the DfE to be able to uniquely </w:t>
      </w:r>
      <w:r w:rsidRPr="575246E4" w:rsidR="00725E4B">
        <w:rPr>
          <w:rFonts w:ascii="Aptos" w:hAnsi="Aptos" w:eastAsia="Aptos" w:cs="Aptos"/>
        </w:rPr>
        <w:t>identify</w:t>
      </w:r>
      <w:r w:rsidRPr="575246E4" w:rsidR="00725E4B">
        <w:rPr>
          <w:rFonts w:ascii="Aptos" w:hAnsi="Aptos" w:eastAsia="Aptos" w:cs="Aptos"/>
        </w:rPr>
        <w:t xml:space="preserve"> an individual and, in a small number of cases, conduct checks to confirm their suitability for this important and influential role</w:t>
      </w:r>
      <w:r w:rsidRPr="575246E4" w:rsidR="00725E4B">
        <w:rPr>
          <w:rFonts w:ascii="Aptos" w:hAnsi="Aptos" w:eastAsia="Aptos" w:cs="Aptos"/>
        </w:rPr>
        <w:t xml:space="preserve">.  </w:t>
      </w:r>
    </w:p>
    <w:p w:rsidR="003854FA" w:rsidP="575246E4" w:rsidRDefault="00725E4B" w14:paraId="60AD8FAA" w14:textId="77777777">
      <w:pPr>
        <w:spacing w:after="202"/>
        <w:rPr>
          <w:rFonts w:ascii="Aptos" w:hAnsi="Aptos" w:eastAsia="Aptos" w:cs="Aptos"/>
          <w:color w:val="0563C1"/>
        </w:rPr>
      </w:pPr>
      <w:r w:rsidRPr="575246E4" w:rsidR="00725E4B">
        <w:rPr>
          <w:rFonts w:ascii="Aptos" w:hAnsi="Aptos" w:eastAsia="Aptos" w:cs="Aptos"/>
        </w:rPr>
        <w:t xml:space="preserve">You can find out more about the requirements placed on the school by the DfE, including the data we share with them, via this website: </w:t>
      </w:r>
      <w:hyperlink r:id="Rb237a1912f754dd9">
        <w:r w:rsidRPr="575246E4" w:rsidR="00725E4B">
          <w:rPr>
            <w:rFonts w:ascii="Aptos" w:hAnsi="Aptos" w:eastAsia="Aptos" w:cs="Aptos"/>
            <w:color w:val="0000EE"/>
            <w:u w:val="single"/>
          </w:rPr>
          <w:t>https://www.gov.uk/government/news/national</w:t>
        </w:r>
      </w:hyperlink>
      <w:hyperlink r:id="R2fbcf14d12c54726">
        <w:r w:rsidRPr="575246E4" w:rsidR="00725E4B">
          <w:rPr>
            <w:rFonts w:ascii="Aptos" w:hAnsi="Aptos" w:eastAsia="Aptos" w:cs="Aptos"/>
            <w:color w:val="0000EE"/>
            <w:u w:val="single"/>
          </w:rPr>
          <w:t>-</w:t>
        </w:r>
      </w:hyperlink>
      <w:hyperlink r:id="R48583eda00cb4ac1">
        <w:r w:rsidRPr="575246E4" w:rsidR="00725E4B">
          <w:rPr>
            <w:rFonts w:ascii="Aptos" w:hAnsi="Aptos" w:eastAsia="Aptos" w:cs="Aptos"/>
            <w:color w:val="0000EE"/>
            <w:u w:val="single"/>
          </w:rPr>
          <w:t>database</w:t>
        </w:r>
      </w:hyperlink>
      <w:hyperlink r:id="R874dc547bad142d2">
        <w:r w:rsidRPr="575246E4" w:rsidR="00725E4B">
          <w:rPr>
            <w:rFonts w:ascii="Aptos" w:hAnsi="Aptos" w:eastAsia="Aptos" w:cs="Aptos"/>
            <w:color w:val="0000EE"/>
            <w:u w:val="single"/>
          </w:rPr>
          <w:t>-</w:t>
        </w:r>
      </w:hyperlink>
      <w:hyperlink r:id="Rc90fcd75a3bf46b8">
        <w:r w:rsidRPr="575246E4" w:rsidR="00725E4B">
          <w:rPr>
            <w:rFonts w:ascii="Aptos" w:hAnsi="Aptos" w:eastAsia="Aptos" w:cs="Aptos"/>
            <w:color w:val="0000EE"/>
            <w:u w:val="single"/>
          </w:rPr>
          <w:t>of</w:t>
        </w:r>
      </w:hyperlink>
      <w:hyperlink r:id="Rbb647b2ba944465d">
        <w:r w:rsidRPr="575246E4" w:rsidR="00725E4B">
          <w:rPr>
            <w:rFonts w:ascii="Aptos" w:hAnsi="Aptos" w:eastAsia="Aptos" w:cs="Aptos"/>
            <w:color w:val="0000EE"/>
            <w:u w:val="single"/>
          </w:rPr>
          <w:t>-</w:t>
        </w:r>
      </w:hyperlink>
      <w:hyperlink r:id="R09955fd377844e02">
        <w:r w:rsidRPr="575246E4" w:rsidR="00725E4B">
          <w:rPr>
            <w:rFonts w:ascii="Aptos" w:hAnsi="Aptos" w:eastAsia="Aptos" w:cs="Aptos"/>
            <w:color w:val="0000EE"/>
            <w:u w:val="single"/>
          </w:rPr>
          <w:t>governors</w:t>
        </w:r>
      </w:hyperlink>
      <w:hyperlink r:id="R53e15069fcf946b3">
        <w:r w:rsidRPr="575246E4" w:rsidR="00725E4B">
          <w:rPr>
            <w:rFonts w:ascii="Aptos" w:hAnsi="Aptos" w:eastAsia="Aptos" w:cs="Aptos"/>
            <w:color w:val="0563C1"/>
            <w:u w:val="single"/>
          </w:rPr>
          <w:t>.</w:t>
        </w:r>
      </w:hyperlink>
      <w:r w:rsidRPr="575246E4" w:rsidR="00725E4B">
        <w:rPr>
          <w:rFonts w:ascii="Aptos" w:hAnsi="Aptos" w:eastAsia="Aptos" w:cs="Aptos"/>
          <w:color w:val="0563C1"/>
        </w:rPr>
        <w:t xml:space="preserve"> </w:t>
      </w:r>
    </w:p>
    <w:p w:rsidRPr="00C53F6D" w:rsidR="003854FA" w:rsidP="575246E4" w:rsidRDefault="00725E4B" w14:paraId="7D6D66D0" w14:textId="77777777">
      <w:pPr>
        <w:spacing w:after="198" w:line="273" w:lineRule="auto"/>
        <w:ind w:left="0" w:right="3" w:firstLine="0"/>
        <w:rPr>
          <w:rFonts w:ascii="Aptos" w:hAnsi="Aptos" w:eastAsia="Aptos" w:cs="Aptos"/>
          <w:color w:val="auto"/>
        </w:rPr>
      </w:pPr>
      <w:r w:rsidRPr="575246E4" w:rsidR="00725E4B">
        <w:rPr>
          <w:rFonts w:ascii="Aptos" w:hAnsi="Aptos" w:eastAsia="Aptos" w:cs="Aptos"/>
          <w:color w:val="auto"/>
        </w:rPr>
        <w:t xml:space="preserve">Some of this personal data is not publicly available and is encrypted within the GIAS system. Access is restricted to authorised DfE and education establishment users with a DfE Sign-in account who need to see it to fulfil their official duties. The information is for internal purposes only and is not shared beyond the </w:t>
      </w:r>
      <w:r w:rsidRPr="575246E4" w:rsidR="00725E4B">
        <w:rPr>
          <w:rFonts w:ascii="Aptos" w:hAnsi="Aptos" w:eastAsia="Aptos" w:cs="Aptos"/>
          <w:color w:val="auto"/>
        </w:rPr>
        <w:t>DfE, unless</w:t>
      </w:r>
      <w:r w:rsidRPr="575246E4" w:rsidR="00725E4B">
        <w:rPr>
          <w:rFonts w:ascii="Aptos" w:hAnsi="Aptos" w:eastAsia="Aptos" w:cs="Aptos"/>
          <w:color w:val="auto"/>
        </w:rPr>
        <w:t xml:space="preserve"> the law allows it to be</w:t>
      </w:r>
      <w:r w:rsidRPr="575246E4" w:rsidR="00725E4B">
        <w:rPr>
          <w:rFonts w:ascii="Aptos" w:hAnsi="Aptos" w:eastAsia="Aptos" w:cs="Aptos"/>
          <w:color w:val="auto"/>
        </w:rPr>
        <w:t xml:space="preserve">.  </w:t>
      </w:r>
    </w:p>
    <w:p w:rsidR="003854FA" w:rsidP="575246E4" w:rsidRDefault="00725E4B" w14:paraId="690E35A4" w14:textId="77777777">
      <w:pPr>
        <w:spacing w:after="266"/>
        <w:rPr>
          <w:rFonts w:ascii="Aptos" w:hAnsi="Aptos" w:eastAsia="Aptos" w:cs="Aptos"/>
        </w:rPr>
      </w:pPr>
      <w:r w:rsidRPr="575246E4" w:rsidR="00725E4B">
        <w:rPr>
          <w:rFonts w:ascii="Aptos" w:hAnsi="Aptos" w:eastAsia="Aptos" w:cs="Aptos"/>
        </w:rPr>
        <w:t xml:space="preserve">Under the Data Protection Act 2018, you are entitled to ask the DfE what personal information it holds about you. You have the right to ask the DfE: </w:t>
      </w:r>
    </w:p>
    <w:p w:rsidR="003854FA" w:rsidP="575246E4" w:rsidRDefault="00725E4B" w14:paraId="612CCCFC" w14:textId="77777777">
      <w:pPr>
        <w:numPr>
          <w:ilvl w:val="0"/>
          <w:numId w:val="2"/>
        </w:numPr>
        <w:ind w:hanging="360"/>
        <w:rPr>
          <w:rFonts w:ascii="Aptos" w:hAnsi="Aptos" w:eastAsia="Aptos" w:cs="Aptos"/>
        </w:rPr>
      </w:pPr>
      <w:r w:rsidRPr="575246E4" w:rsidR="00725E4B">
        <w:rPr>
          <w:rFonts w:ascii="Aptos" w:hAnsi="Aptos" w:eastAsia="Aptos" w:cs="Aptos"/>
        </w:rPr>
        <w:t xml:space="preserve">If it processes your personal data. </w:t>
      </w:r>
    </w:p>
    <w:p w:rsidR="003854FA" w:rsidP="575246E4" w:rsidRDefault="00725E4B" w14:paraId="0EC0DBC8" w14:textId="77777777">
      <w:pPr>
        <w:numPr>
          <w:ilvl w:val="0"/>
          <w:numId w:val="2"/>
        </w:numPr>
        <w:ind w:hanging="360"/>
        <w:rPr>
          <w:rFonts w:ascii="Aptos" w:hAnsi="Aptos" w:eastAsia="Aptos" w:cs="Aptos"/>
        </w:rPr>
      </w:pPr>
      <w:r w:rsidRPr="575246E4" w:rsidR="00725E4B">
        <w:rPr>
          <w:rFonts w:ascii="Aptos" w:hAnsi="Aptos" w:eastAsia="Aptos" w:cs="Aptos"/>
        </w:rPr>
        <w:t xml:space="preserve">For a description of the </w:t>
      </w:r>
      <w:r w:rsidRPr="575246E4" w:rsidR="00725E4B">
        <w:rPr>
          <w:rFonts w:ascii="Aptos" w:hAnsi="Aptos" w:eastAsia="Aptos" w:cs="Aptos"/>
        </w:rPr>
        <w:t>data</w:t>
      </w:r>
      <w:r w:rsidRPr="575246E4" w:rsidR="00725E4B">
        <w:rPr>
          <w:rFonts w:ascii="Aptos" w:hAnsi="Aptos" w:eastAsia="Aptos" w:cs="Aptos"/>
        </w:rPr>
        <w:t xml:space="preserve"> it holds about you. </w:t>
      </w:r>
    </w:p>
    <w:p w:rsidR="003854FA" w:rsidP="575246E4" w:rsidRDefault="00725E4B" w14:paraId="17BC4147" w14:textId="77777777">
      <w:pPr>
        <w:numPr>
          <w:ilvl w:val="0"/>
          <w:numId w:val="2"/>
        </w:numPr>
        <w:ind w:hanging="360"/>
        <w:rPr>
          <w:rFonts w:ascii="Aptos" w:hAnsi="Aptos" w:eastAsia="Aptos" w:cs="Aptos"/>
        </w:rPr>
      </w:pPr>
      <w:r w:rsidRPr="575246E4" w:rsidR="00725E4B">
        <w:rPr>
          <w:rFonts w:ascii="Aptos" w:hAnsi="Aptos" w:eastAsia="Aptos" w:cs="Aptos"/>
        </w:rPr>
        <w:t xml:space="preserve">The reasons it is holding your data and any recipient it may be </w:t>
      </w:r>
      <w:r w:rsidRPr="575246E4" w:rsidR="00725E4B">
        <w:rPr>
          <w:rFonts w:ascii="Aptos" w:hAnsi="Aptos" w:eastAsia="Aptos" w:cs="Aptos"/>
        </w:rPr>
        <w:t>disclosed</w:t>
      </w:r>
      <w:r w:rsidRPr="575246E4" w:rsidR="00725E4B">
        <w:rPr>
          <w:rFonts w:ascii="Aptos" w:hAnsi="Aptos" w:eastAsia="Aptos" w:cs="Aptos"/>
        </w:rPr>
        <w:t xml:space="preserve"> to. </w:t>
      </w:r>
    </w:p>
    <w:p w:rsidR="003854FA" w:rsidP="575246E4" w:rsidRDefault="00725E4B" w14:paraId="2C210E6C" w14:textId="77777777">
      <w:pPr>
        <w:numPr>
          <w:ilvl w:val="0"/>
          <w:numId w:val="2"/>
        </w:numPr>
        <w:spacing w:after="170"/>
        <w:ind w:hanging="360"/>
        <w:rPr>
          <w:rFonts w:ascii="Aptos" w:hAnsi="Aptos" w:eastAsia="Aptos" w:cs="Aptos"/>
        </w:rPr>
      </w:pPr>
      <w:r w:rsidRPr="575246E4" w:rsidR="00725E4B">
        <w:rPr>
          <w:rFonts w:ascii="Aptos" w:hAnsi="Aptos" w:eastAsia="Aptos" w:cs="Aptos"/>
        </w:rPr>
        <w:t xml:space="preserve">For a copy of your personal data and any details of its source. </w:t>
      </w:r>
    </w:p>
    <w:p w:rsidR="003854FA" w:rsidP="575246E4" w:rsidRDefault="00725E4B" w14:paraId="0B32FF9B" w14:textId="394BC8FC">
      <w:pPr>
        <w:spacing w:after="0" w:line="273" w:lineRule="auto"/>
        <w:ind w:left="0" w:firstLine="0"/>
        <w:jc w:val="left"/>
        <w:rPr>
          <w:rFonts w:ascii="Aptos" w:hAnsi="Aptos" w:eastAsia="Aptos" w:cs="Aptos"/>
        </w:rPr>
      </w:pPr>
      <w:r w:rsidRPr="575246E4" w:rsidR="00725E4B">
        <w:rPr>
          <w:rFonts w:ascii="Aptos" w:hAnsi="Aptos" w:eastAsia="Aptos" w:cs="Aptos"/>
        </w:rPr>
        <w:t xml:space="preserve">To exercise these rights, you should make a subject access request. Information on how to do this can be found by following this link: </w:t>
      </w:r>
      <w:r w:rsidRPr="575246E4" w:rsidR="350595F2">
        <w:rPr>
          <w:rFonts w:ascii="Aptos" w:hAnsi="Aptos" w:eastAsia="Aptos" w:cs="Aptos"/>
        </w:rPr>
        <w:t xml:space="preserve"> </w:t>
      </w:r>
      <w:hyperlink r:id="Rab89fa0d8a6b4fe7">
        <w:r w:rsidRPr="575246E4" w:rsidR="00725E4B">
          <w:rPr>
            <w:rStyle w:val="Hyperlink"/>
            <w:rFonts w:ascii="Aptos" w:hAnsi="Aptos" w:eastAsia="Aptos" w:cs="Aptos"/>
          </w:rPr>
          <w:t>https://www.gov.uk/government/organisations/department-for-education/about/personal-information-charter</w:t>
        </w:r>
      </w:hyperlink>
    </w:p>
    <w:p w:rsidR="003854FA" w:rsidP="575246E4" w:rsidRDefault="00725E4B" w14:paraId="3E84A3E4" w14:textId="77777777">
      <w:pPr>
        <w:spacing w:after="8"/>
        <w:rPr>
          <w:rFonts w:ascii="Aptos" w:hAnsi="Aptos" w:eastAsia="Aptos" w:cs="Aptos"/>
        </w:rPr>
      </w:pPr>
      <w:r w:rsidRPr="575246E4" w:rsidR="00725E4B">
        <w:rPr>
          <w:rFonts w:ascii="Aptos" w:hAnsi="Aptos" w:eastAsia="Aptos" w:cs="Aptos"/>
        </w:rPr>
        <w:t xml:space="preserve">You can also contact the DfE directly using its online contact form by following this link: </w:t>
      </w:r>
    </w:p>
    <w:p w:rsidR="003854FA" w:rsidP="575246E4" w:rsidRDefault="00725E4B" w14:paraId="01903FB8" w14:textId="77777777">
      <w:pPr>
        <w:spacing w:after="215" w:line="259" w:lineRule="auto"/>
        <w:ind w:left="0" w:firstLine="0"/>
        <w:jc w:val="left"/>
        <w:rPr>
          <w:rFonts w:ascii="Aptos" w:hAnsi="Aptos" w:eastAsia="Aptos" w:cs="Aptos"/>
        </w:rPr>
      </w:pPr>
      <w:hyperlink r:id="R706b1f5698064198">
        <w:r w:rsidRPr="575246E4" w:rsidR="00725E4B">
          <w:rPr>
            <w:rFonts w:ascii="Aptos" w:hAnsi="Aptos" w:eastAsia="Aptos" w:cs="Aptos"/>
            <w:color w:val="0000EE"/>
            <w:u w:val="single"/>
          </w:rPr>
          <w:t>https://www.gov.uk/contact</w:t>
        </w:r>
      </w:hyperlink>
      <w:hyperlink r:id="R8abf47ff7289420d">
        <w:r w:rsidRPr="575246E4" w:rsidR="00725E4B">
          <w:rPr>
            <w:rFonts w:ascii="Aptos" w:hAnsi="Aptos" w:eastAsia="Aptos" w:cs="Aptos"/>
            <w:color w:val="0000EE"/>
            <w:u w:val="single"/>
          </w:rPr>
          <w:t>-</w:t>
        </w:r>
      </w:hyperlink>
      <w:hyperlink r:id="R1e86a1ac80cd4de0">
        <w:r w:rsidRPr="575246E4" w:rsidR="00725E4B">
          <w:rPr>
            <w:rFonts w:ascii="Aptos" w:hAnsi="Aptos" w:eastAsia="Aptos" w:cs="Aptos"/>
            <w:color w:val="0000EE"/>
            <w:u w:val="single"/>
          </w:rPr>
          <w:t>dfe</w:t>
        </w:r>
      </w:hyperlink>
      <w:hyperlink r:id="Rac62d168b1e74c33">
        <w:r w:rsidRPr="575246E4" w:rsidR="00725E4B">
          <w:rPr>
            <w:rFonts w:ascii="Aptos" w:hAnsi="Aptos" w:eastAsia="Aptos" w:cs="Aptos"/>
          </w:rPr>
          <w:t>.</w:t>
        </w:r>
      </w:hyperlink>
      <w:r w:rsidRPr="575246E4" w:rsidR="00725E4B">
        <w:rPr>
          <w:rFonts w:ascii="Aptos" w:hAnsi="Aptos" w:eastAsia="Aptos" w:cs="Aptos"/>
        </w:rPr>
        <w:t xml:space="preserve"> </w:t>
      </w:r>
    </w:p>
    <w:p w:rsidR="003854FA" w:rsidP="575246E4" w:rsidRDefault="00725E4B" w14:paraId="15E919D0" w14:textId="77777777">
      <w:pPr>
        <w:pStyle w:val="Heading1"/>
        <w:ind w:left="-5"/>
        <w:rPr>
          <w:rFonts w:ascii="Aptos" w:hAnsi="Aptos" w:eastAsia="Aptos" w:cs="Aptos"/>
        </w:rPr>
      </w:pPr>
      <w:r w:rsidRPr="575246E4" w:rsidR="00725E4B">
        <w:rPr>
          <w:rFonts w:ascii="Aptos" w:hAnsi="Aptos" w:eastAsia="Aptos" w:cs="Aptos"/>
        </w:rPr>
        <w:t xml:space="preserve">Auditors </w:t>
      </w:r>
    </w:p>
    <w:p w:rsidR="003854FA" w:rsidP="575246E4" w:rsidRDefault="00725E4B" w14:paraId="2A8FFB3C" w14:textId="0C7F3636">
      <w:pPr>
        <w:spacing w:after="220"/>
        <w:rPr>
          <w:rFonts w:ascii="Aptos" w:hAnsi="Aptos" w:eastAsia="Aptos" w:cs="Aptos"/>
        </w:rPr>
      </w:pPr>
      <w:r w:rsidRPr="575246E4" w:rsidR="00725E4B">
        <w:rPr>
          <w:rFonts w:ascii="Aptos" w:hAnsi="Aptos" w:eastAsia="Aptos" w:cs="Aptos"/>
        </w:rPr>
        <w:t xml:space="preserve">Some of your details may be passed to auditors to enable them to carry out their work in overseeing governance reviews of the Trust or </w:t>
      </w:r>
      <w:r w:rsidRPr="575246E4" w:rsidR="00725E4B">
        <w:rPr>
          <w:rFonts w:ascii="Aptos" w:hAnsi="Aptos" w:eastAsia="Aptos" w:cs="Aptos"/>
        </w:rPr>
        <w:t xml:space="preserve">school. This data will be </w:t>
      </w:r>
      <w:r w:rsidRPr="575246E4" w:rsidR="00725E4B">
        <w:rPr>
          <w:rFonts w:ascii="Aptos" w:hAnsi="Aptos" w:eastAsia="Aptos" w:cs="Aptos"/>
        </w:rPr>
        <w:t>similar to</w:t>
      </w:r>
      <w:r w:rsidRPr="575246E4" w:rsidR="00725E4B">
        <w:rPr>
          <w:rFonts w:ascii="Aptos" w:hAnsi="Aptos" w:eastAsia="Aptos" w:cs="Aptos"/>
        </w:rPr>
        <w:t xml:space="preserve"> that which is published by the DfE on GIAS. </w:t>
      </w:r>
    </w:p>
    <w:p w:rsidR="003854FA" w:rsidP="575246E4" w:rsidRDefault="00725E4B" w14:paraId="70A5F463" w14:textId="77777777">
      <w:pPr>
        <w:spacing w:after="198" w:line="259" w:lineRule="auto"/>
        <w:ind w:left="-5"/>
        <w:jc w:val="left"/>
        <w:rPr>
          <w:rFonts w:ascii="Aptos" w:hAnsi="Aptos" w:eastAsia="Aptos" w:cs="Aptos"/>
        </w:rPr>
      </w:pPr>
      <w:r w:rsidRPr="575246E4" w:rsidR="00725E4B">
        <w:rPr>
          <w:rFonts w:ascii="Aptos" w:hAnsi="Aptos" w:eastAsia="Aptos" w:cs="Aptos"/>
          <w:b w:val="1"/>
          <w:bCs w:val="1"/>
          <w:sz w:val="24"/>
          <w:szCs w:val="24"/>
        </w:rPr>
        <w:t>What are your rights?</w:t>
      </w:r>
      <w:r w:rsidRPr="575246E4" w:rsidR="00725E4B">
        <w:rPr>
          <w:rFonts w:ascii="Aptos" w:hAnsi="Aptos" w:eastAsia="Aptos" w:cs="Aptos"/>
        </w:rPr>
        <w:t xml:space="preserve"> </w:t>
      </w:r>
    </w:p>
    <w:p w:rsidR="003854FA" w:rsidP="575246E4" w:rsidRDefault="00725E4B" w14:paraId="299D7C61" w14:textId="77777777">
      <w:pPr>
        <w:spacing w:after="268"/>
        <w:rPr>
          <w:rFonts w:ascii="Aptos" w:hAnsi="Aptos" w:eastAsia="Aptos" w:cs="Aptos"/>
        </w:rPr>
      </w:pPr>
      <w:r w:rsidRPr="575246E4" w:rsidR="00725E4B">
        <w:rPr>
          <w:rFonts w:ascii="Aptos" w:hAnsi="Aptos" w:eastAsia="Aptos" w:cs="Aptos"/>
        </w:rPr>
        <w:t xml:space="preserve">You have specific rights to the processing of your data; these are the right to: </w:t>
      </w:r>
    </w:p>
    <w:p w:rsidR="003854FA" w:rsidP="575246E4" w:rsidRDefault="00725E4B" w14:paraId="19B96198" w14:textId="77777777">
      <w:pPr>
        <w:numPr>
          <w:ilvl w:val="0"/>
          <w:numId w:val="3"/>
        </w:numPr>
        <w:ind w:hanging="355"/>
        <w:rPr>
          <w:rFonts w:ascii="Aptos" w:hAnsi="Aptos" w:eastAsia="Aptos" w:cs="Aptos"/>
        </w:rPr>
      </w:pPr>
      <w:r w:rsidRPr="575246E4" w:rsidR="00725E4B">
        <w:rPr>
          <w:rFonts w:ascii="Aptos" w:hAnsi="Aptos" w:eastAsia="Aptos" w:cs="Aptos"/>
        </w:rPr>
        <w:t>Request access to the information the Trust or school holds about you</w:t>
      </w:r>
      <w:r w:rsidRPr="575246E4" w:rsidR="00725E4B">
        <w:rPr>
          <w:rFonts w:ascii="Aptos" w:hAnsi="Aptos" w:eastAsia="Aptos" w:cs="Aptos"/>
        </w:rPr>
        <w:t xml:space="preserve">.  </w:t>
      </w:r>
    </w:p>
    <w:p w:rsidR="003854FA" w:rsidP="575246E4" w:rsidRDefault="00725E4B" w14:paraId="77E1BB37" w14:textId="77777777">
      <w:pPr>
        <w:numPr>
          <w:ilvl w:val="0"/>
          <w:numId w:val="3"/>
        </w:numPr>
        <w:spacing w:after="67"/>
        <w:ind w:hanging="355"/>
        <w:rPr>
          <w:rFonts w:ascii="Aptos" w:hAnsi="Aptos" w:eastAsia="Aptos" w:cs="Aptos"/>
        </w:rPr>
      </w:pPr>
      <w:r w:rsidRPr="575246E4" w:rsidR="00725E4B">
        <w:rPr>
          <w:rFonts w:ascii="Aptos" w:hAnsi="Aptos" w:eastAsia="Aptos" w:cs="Aptos"/>
        </w:rPr>
        <w:t xml:space="preserve">Restrict the processing of your personal information, e.g. consenting to it being stored but restricting it being processed any further. </w:t>
      </w:r>
    </w:p>
    <w:p w:rsidR="003854FA" w:rsidP="575246E4" w:rsidRDefault="00725E4B" w14:paraId="29D81342" w14:textId="77777777">
      <w:pPr>
        <w:numPr>
          <w:ilvl w:val="0"/>
          <w:numId w:val="3"/>
        </w:numPr>
        <w:spacing w:after="66"/>
        <w:ind w:hanging="355"/>
        <w:rPr>
          <w:rFonts w:ascii="Aptos" w:hAnsi="Aptos" w:eastAsia="Aptos" w:cs="Aptos"/>
        </w:rPr>
      </w:pPr>
      <w:r w:rsidRPr="575246E4" w:rsidR="00725E4B">
        <w:rPr>
          <w:rFonts w:ascii="Aptos" w:hAnsi="Aptos" w:eastAsia="Aptos" w:cs="Aptos"/>
        </w:rPr>
        <w:t xml:space="preserve">Object to and prevent processing for the purpose of direct marketing and processing for the purpose of scientific or historical research and statistics. </w:t>
      </w:r>
    </w:p>
    <w:p w:rsidR="003854FA" w:rsidP="575246E4" w:rsidRDefault="00725E4B" w14:paraId="6167A291" w14:textId="77777777">
      <w:pPr>
        <w:numPr>
          <w:ilvl w:val="0"/>
          <w:numId w:val="3"/>
        </w:numPr>
        <w:ind w:hanging="355"/>
        <w:rPr>
          <w:rFonts w:ascii="Aptos" w:hAnsi="Aptos" w:eastAsia="Aptos" w:cs="Aptos"/>
        </w:rPr>
      </w:pPr>
      <w:r w:rsidRPr="575246E4" w:rsidR="00725E4B">
        <w:rPr>
          <w:rFonts w:ascii="Aptos" w:hAnsi="Aptos" w:eastAsia="Aptos" w:cs="Aptos"/>
        </w:rPr>
        <w:t>Object to decisions being taken by automated means</w:t>
      </w:r>
      <w:r w:rsidRPr="575246E4" w:rsidR="00725E4B">
        <w:rPr>
          <w:rFonts w:ascii="Aptos" w:hAnsi="Aptos" w:eastAsia="Aptos" w:cs="Aptos"/>
        </w:rPr>
        <w:t xml:space="preserve">.  </w:t>
      </w:r>
    </w:p>
    <w:p w:rsidR="003854FA" w:rsidP="575246E4" w:rsidRDefault="00725E4B" w14:paraId="5FD47B7A" w14:textId="77777777">
      <w:pPr>
        <w:numPr>
          <w:ilvl w:val="0"/>
          <w:numId w:val="3"/>
        </w:numPr>
        <w:ind w:hanging="355"/>
        <w:rPr>
          <w:rFonts w:ascii="Aptos" w:hAnsi="Aptos" w:eastAsia="Aptos" w:cs="Aptos"/>
        </w:rPr>
      </w:pPr>
      <w:r w:rsidRPr="575246E4" w:rsidR="00725E4B">
        <w:rPr>
          <w:rFonts w:ascii="Aptos" w:hAnsi="Aptos" w:eastAsia="Aptos" w:cs="Aptos"/>
        </w:rPr>
        <w:t xml:space="preserve">Have inaccurate or incomplete personal data rectified, blocked, </w:t>
      </w:r>
      <w:r w:rsidRPr="575246E4" w:rsidR="00725E4B">
        <w:rPr>
          <w:rFonts w:ascii="Aptos" w:hAnsi="Aptos" w:eastAsia="Aptos" w:cs="Aptos"/>
        </w:rPr>
        <w:t>erased</w:t>
      </w:r>
      <w:r w:rsidRPr="575246E4" w:rsidR="00725E4B">
        <w:rPr>
          <w:rFonts w:ascii="Aptos" w:hAnsi="Aptos" w:eastAsia="Aptos" w:cs="Aptos"/>
        </w:rPr>
        <w:t xml:space="preserve"> or destroyed</w:t>
      </w:r>
      <w:r w:rsidRPr="575246E4" w:rsidR="00725E4B">
        <w:rPr>
          <w:rFonts w:ascii="Aptos" w:hAnsi="Aptos" w:eastAsia="Aptos" w:cs="Aptos"/>
        </w:rPr>
        <w:t xml:space="preserve">.  </w:t>
      </w:r>
    </w:p>
    <w:p w:rsidR="003854FA" w:rsidP="575246E4" w:rsidRDefault="00725E4B" w14:paraId="7591D940" w14:textId="77777777">
      <w:pPr>
        <w:numPr>
          <w:ilvl w:val="0"/>
          <w:numId w:val="3"/>
        </w:numPr>
        <w:spacing w:after="67"/>
        <w:ind w:hanging="355"/>
        <w:rPr>
          <w:rFonts w:ascii="Aptos" w:hAnsi="Aptos" w:eastAsia="Aptos" w:cs="Aptos"/>
        </w:rPr>
      </w:pPr>
      <w:r w:rsidRPr="575246E4" w:rsidR="00725E4B">
        <w:rPr>
          <w:rFonts w:ascii="Aptos" w:hAnsi="Aptos" w:eastAsia="Aptos" w:cs="Aptos"/>
        </w:rPr>
        <w:t xml:space="preserve">Not be subjected to decisions based purely on automated processing where it produces a legal or similarly significant effect on you. </w:t>
      </w:r>
    </w:p>
    <w:p w:rsidR="003854FA" w:rsidP="575246E4" w:rsidRDefault="00725E4B" w14:paraId="77485599" w14:textId="77777777">
      <w:pPr>
        <w:numPr>
          <w:ilvl w:val="0"/>
          <w:numId w:val="3"/>
        </w:numPr>
        <w:spacing w:after="205"/>
        <w:ind w:hanging="355"/>
        <w:rPr>
          <w:rFonts w:ascii="Aptos" w:hAnsi="Aptos" w:eastAsia="Aptos" w:cs="Aptos"/>
        </w:rPr>
      </w:pPr>
      <w:r w:rsidRPr="575246E4" w:rsidR="00725E4B">
        <w:rPr>
          <w:rFonts w:ascii="Aptos" w:hAnsi="Aptos" w:eastAsia="Aptos" w:cs="Aptos"/>
        </w:rPr>
        <w:t xml:space="preserve">To request the deletion or removal of personal data where there is no compelling reason for the continued processing. </w:t>
      </w:r>
    </w:p>
    <w:p w:rsidR="003854FA" w:rsidP="575246E4" w:rsidRDefault="00725E4B" w14:paraId="4270EF1E" w14:textId="6715A1EF">
      <w:pPr>
        <w:spacing w:after="8"/>
        <w:rPr>
          <w:rFonts w:ascii="Aptos" w:hAnsi="Aptos" w:eastAsia="Aptos" w:cs="Aptos"/>
        </w:rPr>
      </w:pPr>
      <w:r w:rsidRPr="575246E4" w:rsidR="00725E4B">
        <w:rPr>
          <w:rFonts w:ascii="Aptos" w:hAnsi="Aptos" w:eastAsia="Aptos" w:cs="Aptos"/>
        </w:rPr>
        <w:t xml:space="preserve">If you want to request access to the personal information we hold about you, please contact the Trust </w:t>
      </w:r>
      <w:r w:rsidRPr="575246E4" w:rsidR="67349437">
        <w:rPr>
          <w:rFonts w:ascii="Aptos" w:hAnsi="Aptos" w:eastAsia="Aptos" w:cs="Aptos"/>
        </w:rPr>
        <w:t xml:space="preserve"> </w:t>
      </w:r>
      <w:r w:rsidRPr="575246E4" w:rsidR="00725E4B">
        <w:rPr>
          <w:rFonts w:ascii="Aptos" w:hAnsi="Aptos" w:eastAsia="Aptos" w:cs="Aptos"/>
        </w:rPr>
        <w:t>DPO, School Pro TLC</w:t>
      </w:r>
      <w:r w:rsidRPr="575246E4" w:rsidR="00725E4B">
        <w:rPr>
          <w:rFonts w:ascii="Aptos" w:hAnsi="Aptos" w:eastAsia="Aptos" w:cs="Aptos"/>
          <w:b w:val="1"/>
          <w:bCs w:val="1"/>
        </w:rPr>
        <w:t xml:space="preserve"> </w:t>
      </w:r>
      <w:r w:rsidRPr="575246E4" w:rsidR="00725E4B">
        <w:rPr>
          <w:rFonts w:ascii="Aptos" w:hAnsi="Aptos" w:eastAsia="Aptos" w:cs="Aptos"/>
        </w:rPr>
        <w:t xml:space="preserve">on 0203 2909093 or via email at </w:t>
      </w:r>
      <w:r w:rsidRPr="575246E4" w:rsidR="00725E4B">
        <w:rPr>
          <w:rFonts w:ascii="Aptos" w:hAnsi="Aptos" w:eastAsia="Aptos" w:cs="Aptos"/>
          <w:color w:val="0563C1"/>
          <w:u w:val="single"/>
        </w:rPr>
        <w:t>contact@schoolpro.uk</w:t>
      </w:r>
      <w:r w:rsidRPr="575246E4" w:rsidR="00725E4B">
        <w:rPr>
          <w:rFonts w:ascii="Aptos" w:hAnsi="Aptos" w:eastAsia="Aptos" w:cs="Aptos"/>
        </w:rPr>
        <w:t xml:space="preserve">  </w:t>
      </w:r>
    </w:p>
    <w:p w:rsidR="003854FA" w:rsidP="575246E4" w:rsidRDefault="00725E4B" w14:paraId="01921FAE" w14:textId="77777777">
      <w:pPr>
        <w:pStyle w:val="Heading1"/>
        <w:ind w:left="-5"/>
        <w:rPr>
          <w:rFonts w:ascii="Aptos" w:hAnsi="Aptos" w:eastAsia="Aptos" w:cs="Aptos"/>
        </w:rPr>
      </w:pPr>
      <w:r w:rsidRPr="575246E4" w:rsidR="00725E4B">
        <w:rPr>
          <w:rFonts w:ascii="Aptos" w:hAnsi="Aptos" w:eastAsia="Aptos" w:cs="Aptos"/>
        </w:rPr>
        <w:t xml:space="preserve">How to withdraw consent and lodge complaints </w:t>
      </w:r>
    </w:p>
    <w:p w:rsidRPr="00725E4B" w:rsidR="003854FA" w:rsidP="575246E4" w:rsidRDefault="00725E4B" w14:paraId="5DD5F827" w14:textId="5D23CEA1">
      <w:pPr>
        <w:spacing w:after="197" w:line="274" w:lineRule="auto"/>
        <w:ind w:left="0" w:firstLine="0"/>
        <w:jc w:val="left"/>
        <w:rPr>
          <w:rFonts w:ascii="Aptos" w:hAnsi="Aptos" w:eastAsia="Aptos" w:cs="Aptos"/>
          <w:b w:val="1"/>
          <w:bCs w:val="1"/>
          <w:color w:val="347186"/>
        </w:rPr>
      </w:pPr>
      <w:r w:rsidRPr="575246E4" w:rsidR="00725E4B">
        <w:rPr>
          <w:rFonts w:ascii="Aptos" w:hAnsi="Aptos" w:eastAsia="Aptos" w:cs="Aptos"/>
          <w:b w:val="1"/>
          <w:bCs w:val="1"/>
          <w:shd w:val="clear" w:color="auto" w:fill="E7E6E6"/>
        </w:rPr>
        <w:t>Use this section only where consent is the lawful basis for processing. If consent is not</w:t>
      </w:r>
      <w:r w:rsidRPr="575246E4" w:rsidR="00725E4B">
        <w:rPr>
          <w:rFonts w:ascii="Aptos" w:hAnsi="Aptos" w:eastAsia="Aptos" w:cs="Aptos"/>
          <w:b w:val="1"/>
          <w:bCs w:val="1"/>
        </w:rPr>
        <w:t xml:space="preserve"> </w:t>
      </w:r>
      <w:r w:rsidRPr="575246E4" w:rsidR="00725E4B">
        <w:rPr>
          <w:rFonts w:ascii="Aptos" w:hAnsi="Aptos" w:eastAsia="Aptos" w:cs="Aptos"/>
          <w:b w:val="1"/>
          <w:bCs w:val="1"/>
          <w:shd w:val="clear" w:color="auto" w:fill="E7E6E6"/>
        </w:rPr>
        <w:t xml:space="preserve">the identified lawful basis, </w:t>
      </w:r>
      <w:r w:rsidRPr="575246E4" w:rsidR="00725E4B">
        <w:rPr>
          <w:rFonts w:ascii="Aptos" w:hAnsi="Aptos" w:eastAsia="Aptos" w:cs="Aptos"/>
          <w:b w:val="1"/>
          <w:bCs w:val="1"/>
          <w:shd w:val="clear" w:color="auto" w:fill="E7E6E6"/>
        </w:rPr>
        <w:t>delete</w:t>
      </w:r>
      <w:r w:rsidRPr="575246E4" w:rsidR="00725E4B">
        <w:rPr>
          <w:rFonts w:ascii="Aptos" w:hAnsi="Aptos" w:eastAsia="Aptos" w:cs="Aptos"/>
          <w:b w:val="1"/>
          <w:bCs w:val="1"/>
          <w:shd w:val="clear" w:color="auto" w:fill="E7E6E6"/>
        </w:rPr>
        <w:t xml:space="preserve"> this section.</w:t>
      </w:r>
    </w:p>
    <w:p w:rsidR="003854FA" w:rsidP="575246E4" w:rsidRDefault="00725E4B" w14:paraId="749DD4DF" w14:textId="77777777" w14:noSpellErr="1">
      <w:pPr>
        <w:spacing w:after="200"/>
        <w:rPr>
          <w:rFonts w:ascii="Aptos" w:hAnsi="Aptos" w:eastAsia="Aptos" w:cs="Aptos"/>
        </w:rPr>
      </w:pPr>
      <w:r w:rsidRPr="575246E4" w:rsidR="00725E4B">
        <w:rPr>
          <w:rFonts w:ascii="Aptos" w:hAnsi="Aptos" w:eastAsia="Aptos" w:cs="Aptos"/>
        </w:rPr>
        <w:t xml:space="preserve">Where the school processes data </w:t>
      </w:r>
      <w:r w:rsidRPr="575246E4" w:rsidR="00725E4B">
        <w:rPr>
          <w:rFonts w:ascii="Aptos" w:hAnsi="Aptos" w:eastAsia="Aptos" w:cs="Aptos"/>
        </w:rPr>
        <w:t>on the basis of</w:t>
      </w:r>
      <w:r w:rsidRPr="575246E4" w:rsidR="00725E4B">
        <w:rPr>
          <w:rFonts w:ascii="Aptos" w:hAnsi="Aptos" w:eastAsia="Aptos" w:cs="Aptos"/>
        </w:rPr>
        <w:t xml:space="preserve"> consent, you have the right to withdraw your consent at any time. To withdraw your consent, you can contact the Trust DPO, School Pro </w:t>
      </w:r>
      <w:r w:rsidRPr="575246E4" w:rsidR="00725E4B">
        <w:rPr>
          <w:rFonts w:ascii="Aptos" w:hAnsi="Aptos" w:eastAsia="Aptos" w:cs="Aptos"/>
        </w:rPr>
        <w:t>TLC</w:t>
      </w:r>
      <w:r w:rsidRPr="575246E4" w:rsidR="00725E4B">
        <w:rPr>
          <w:rFonts w:ascii="Aptos" w:hAnsi="Aptos" w:eastAsia="Aptos" w:cs="Aptos"/>
          <w:b w:val="1"/>
          <w:bCs w:val="1"/>
        </w:rPr>
        <w:t xml:space="preserve"> </w:t>
      </w:r>
      <w:r w:rsidRPr="575246E4" w:rsidR="00725E4B">
        <w:rPr>
          <w:rFonts w:ascii="Aptos" w:hAnsi="Aptos" w:eastAsia="Aptos" w:cs="Aptos"/>
        </w:rPr>
        <w:t xml:space="preserve"> on</w:t>
      </w:r>
      <w:r w:rsidRPr="575246E4" w:rsidR="00725E4B">
        <w:rPr>
          <w:rFonts w:ascii="Aptos" w:hAnsi="Aptos" w:eastAsia="Aptos" w:cs="Aptos"/>
        </w:rPr>
        <w:t xml:space="preserve"> 0203 2909093 or via email at </w:t>
      </w:r>
      <w:r w:rsidRPr="575246E4" w:rsidR="00725E4B">
        <w:rPr>
          <w:rFonts w:ascii="Aptos" w:hAnsi="Aptos" w:eastAsia="Aptos" w:cs="Aptos"/>
          <w:color w:val="0563C1"/>
          <w:u w:val="single"/>
        </w:rPr>
        <w:t>contact@schoolpro.uk</w:t>
      </w:r>
      <w:r w:rsidRPr="575246E4" w:rsidR="00725E4B">
        <w:rPr>
          <w:rFonts w:ascii="Aptos" w:hAnsi="Aptos" w:eastAsia="Aptos" w:cs="Aptos"/>
          <w:b w:val="1"/>
          <w:bCs w:val="1"/>
          <w:color w:val="5B9BD5"/>
          <w:u w:val="single"/>
        </w:rPr>
        <w:t xml:space="preserve"> </w:t>
      </w:r>
      <w:r w:rsidRPr="575246E4" w:rsidR="00725E4B">
        <w:rPr>
          <w:rFonts w:ascii="Aptos" w:hAnsi="Aptos" w:eastAsia="Aptos" w:cs="Aptos"/>
        </w:rPr>
        <w:t>.</w:t>
      </w:r>
      <w:r w:rsidRPr="575246E4" w:rsidR="00725E4B">
        <w:rPr>
          <w:rFonts w:ascii="Aptos" w:hAnsi="Aptos" w:eastAsia="Aptos" w:cs="Aptos"/>
        </w:rPr>
        <w:t xml:space="preserve"> </w:t>
      </w:r>
      <w:r w:rsidRPr="575246E4" w:rsidR="00725E4B">
        <w:rPr>
          <w:rFonts w:ascii="Aptos" w:hAnsi="Aptos" w:eastAsia="Aptos" w:cs="Aptos"/>
        </w:rPr>
        <w:t xml:space="preserve">You </w:t>
      </w:r>
      <w:r w:rsidRPr="575246E4" w:rsidR="00725E4B">
        <w:rPr>
          <w:rFonts w:ascii="Aptos" w:hAnsi="Aptos" w:eastAsia="Aptos" w:cs="Aptos"/>
        </w:rPr>
        <w:t>are not required to</w:t>
      </w:r>
      <w:r w:rsidRPr="575246E4" w:rsidR="00725E4B">
        <w:rPr>
          <w:rFonts w:ascii="Aptos" w:hAnsi="Aptos" w:eastAsia="Aptos" w:cs="Aptos"/>
        </w:rPr>
        <w:t xml:space="preserve"> provide a reason for withdrawing consent.</w:t>
      </w:r>
      <w:r w:rsidRPr="575246E4" w:rsidR="00725E4B">
        <w:rPr>
          <w:rFonts w:ascii="Aptos" w:hAnsi="Aptos" w:eastAsia="Aptos" w:cs="Aptos"/>
        </w:rPr>
        <w:t xml:space="preserve"> </w:t>
      </w:r>
    </w:p>
    <w:p w:rsidR="003854FA" w:rsidP="575246E4" w:rsidRDefault="00725E4B" w14:paraId="65FC591C" w14:textId="2F53F32B">
      <w:pPr>
        <w:spacing w:after="220"/>
        <w:rPr>
          <w:rFonts w:ascii="Aptos" w:hAnsi="Aptos" w:eastAsia="Aptos" w:cs="Aptos"/>
        </w:rPr>
      </w:pPr>
      <w:r w:rsidRPr="575246E4" w:rsidR="00725E4B">
        <w:rPr>
          <w:rFonts w:ascii="Aptos" w:hAnsi="Aptos" w:eastAsia="Aptos" w:cs="Aptos"/>
        </w:rPr>
        <w:t xml:space="preserve">If you are concerned or unhappy about the way we are collecting or using your information, please raise your concern or lodge a complaint with the Trust’s or </w:t>
      </w:r>
      <w:r w:rsidRPr="575246E4" w:rsidR="00725E4B">
        <w:rPr>
          <w:rFonts w:ascii="Aptos" w:hAnsi="Aptos" w:eastAsia="Aptos" w:cs="Aptos"/>
        </w:rPr>
        <w:t>school’s</w:t>
      </w:r>
      <w:r w:rsidRPr="575246E4" w:rsidR="00725E4B">
        <w:rPr>
          <w:rFonts w:ascii="Aptos" w:hAnsi="Aptos" w:eastAsia="Aptos" w:cs="Aptos"/>
        </w:rPr>
        <w:t xml:space="preserve"> </w:t>
      </w:r>
      <w:r w:rsidRPr="575246E4" w:rsidR="00725E4B">
        <w:rPr>
          <w:rFonts w:ascii="Aptos" w:hAnsi="Aptos" w:eastAsia="Aptos" w:cs="Aptos"/>
        </w:rPr>
        <w:t xml:space="preserve">DPO in the first instance. You can also contact the ICO at </w:t>
      </w:r>
      <w:hyperlink r:id="R0ab598b6e8f940af">
        <w:r w:rsidRPr="575246E4" w:rsidR="00725E4B">
          <w:rPr>
            <w:rFonts w:ascii="Aptos" w:hAnsi="Aptos" w:eastAsia="Aptos" w:cs="Aptos"/>
            <w:color w:val="0000EE"/>
            <w:u w:val="single"/>
          </w:rPr>
          <w:t>https://ico.org.uk/concerns</w:t>
        </w:r>
      </w:hyperlink>
      <w:hyperlink r:id="R7e0bc3d39b574904">
        <w:r w:rsidRPr="575246E4" w:rsidR="00725E4B">
          <w:rPr>
            <w:rFonts w:ascii="Aptos" w:hAnsi="Aptos" w:eastAsia="Aptos" w:cs="Aptos"/>
          </w:rPr>
          <w:t>.</w:t>
        </w:r>
      </w:hyperlink>
      <w:r w:rsidRPr="575246E4" w:rsidR="00725E4B">
        <w:rPr>
          <w:rFonts w:ascii="Aptos" w:hAnsi="Aptos" w:eastAsia="Aptos" w:cs="Aptos"/>
        </w:rPr>
        <w:t xml:space="preserve">  </w:t>
      </w:r>
    </w:p>
    <w:p w:rsidR="003854FA" w:rsidP="575246E4" w:rsidRDefault="00725E4B" w14:paraId="1CF368CE"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Updating this privacy notice  </w:t>
      </w:r>
    </w:p>
    <w:p w:rsidR="003854FA" w:rsidP="575246E4" w:rsidRDefault="00725E4B" w14:paraId="41087450" w14:textId="77777777">
      <w:pPr>
        <w:spacing w:after="202"/>
        <w:rPr>
          <w:rFonts w:ascii="Aptos" w:hAnsi="Aptos" w:eastAsia="Aptos" w:cs="Aptos"/>
        </w:rPr>
      </w:pPr>
      <w:r w:rsidRPr="575246E4" w:rsidR="00725E4B">
        <w:rPr>
          <w:rFonts w:ascii="Aptos" w:hAnsi="Aptos" w:eastAsia="Aptos" w:cs="Aptos"/>
        </w:rPr>
        <w:t>We made need to update this privacy notice periodically if we change how we collect and process data. The school will inform you when this privacy notice has changed; however, we also recommend that you revisit this privacy notice periodically</w:t>
      </w:r>
      <w:r w:rsidRPr="575246E4" w:rsidR="00725E4B">
        <w:rPr>
          <w:rFonts w:ascii="Aptos" w:hAnsi="Aptos" w:eastAsia="Aptos" w:cs="Aptos"/>
        </w:rPr>
        <w:t xml:space="preserve">.  </w:t>
      </w:r>
    </w:p>
    <w:p w:rsidR="003854FA" w:rsidP="575246E4" w:rsidRDefault="00725E4B" w14:paraId="7C62F3DB" w14:textId="0D0C33D2">
      <w:pPr>
        <w:spacing w:after="224"/>
        <w:rPr>
          <w:rFonts w:ascii="Aptos" w:hAnsi="Aptos" w:eastAsia="Aptos" w:cs="Aptos"/>
        </w:rPr>
      </w:pPr>
      <w:r w:rsidRPr="575246E4" w:rsidR="00725E4B">
        <w:rPr>
          <w:rFonts w:ascii="Aptos" w:hAnsi="Aptos" w:eastAsia="Aptos" w:cs="Aptos"/>
        </w:rPr>
        <w:t xml:space="preserve">This privacy notice was last updated on </w:t>
      </w:r>
      <w:r w:rsidRPr="575246E4" w:rsidR="1F14804B">
        <w:rPr>
          <w:rFonts w:ascii="Aptos" w:hAnsi="Aptos" w:eastAsia="Aptos" w:cs="Aptos"/>
        </w:rPr>
        <w:t>1</w:t>
      </w:r>
      <w:r w:rsidRPr="575246E4" w:rsidR="5847FFD2">
        <w:rPr>
          <w:rFonts w:ascii="Aptos" w:hAnsi="Aptos" w:eastAsia="Aptos" w:cs="Aptos"/>
        </w:rPr>
        <w:t xml:space="preserve"> August</w:t>
      </w:r>
      <w:r w:rsidRPr="575246E4" w:rsidR="00725E4B">
        <w:rPr>
          <w:rFonts w:ascii="Aptos" w:hAnsi="Aptos" w:eastAsia="Aptos" w:cs="Aptos"/>
        </w:rPr>
        <w:t xml:space="preserve"> 202</w:t>
      </w:r>
      <w:r w:rsidRPr="575246E4" w:rsidR="379A1DAE">
        <w:rPr>
          <w:rFonts w:ascii="Aptos" w:hAnsi="Aptos" w:eastAsia="Aptos" w:cs="Aptos"/>
        </w:rPr>
        <w:t>5</w:t>
      </w:r>
      <w:r w:rsidRPr="575246E4" w:rsidR="00725E4B">
        <w:rPr>
          <w:rFonts w:ascii="Aptos" w:hAnsi="Aptos" w:eastAsia="Aptos" w:cs="Aptos"/>
        </w:rPr>
        <w:t xml:space="preserve">.   </w:t>
      </w:r>
    </w:p>
    <w:p w:rsidR="003854FA" w:rsidP="575246E4" w:rsidRDefault="00725E4B" w14:paraId="7B320DBE" w14:textId="77777777">
      <w:pPr>
        <w:spacing w:after="198" w:line="259" w:lineRule="auto"/>
        <w:ind w:left="-5"/>
        <w:jc w:val="left"/>
        <w:rPr>
          <w:rFonts w:ascii="Aptos" w:hAnsi="Aptos" w:eastAsia="Aptos" w:cs="Aptos"/>
          <w:b w:val="1"/>
          <w:bCs w:val="1"/>
          <w:sz w:val="24"/>
          <w:szCs w:val="24"/>
        </w:rPr>
      </w:pPr>
      <w:r w:rsidRPr="575246E4" w:rsidR="00725E4B">
        <w:rPr>
          <w:rFonts w:ascii="Aptos" w:hAnsi="Aptos" w:eastAsia="Aptos" w:cs="Aptos"/>
          <w:b w:val="1"/>
          <w:bCs w:val="1"/>
          <w:sz w:val="24"/>
          <w:szCs w:val="24"/>
        </w:rPr>
        <w:t xml:space="preserve">How can you find out more information? </w:t>
      </w:r>
    </w:p>
    <w:p w:rsidR="003854FA" w:rsidP="575246E4" w:rsidRDefault="00725E4B" w14:paraId="02802721" w14:textId="55871A0B">
      <w:pPr>
        <w:spacing w:after="8"/>
        <w:rPr>
          <w:rFonts w:ascii="Aptos" w:hAnsi="Aptos" w:eastAsia="Aptos" w:cs="Aptos"/>
        </w:rPr>
      </w:pPr>
      <w:r w:rsidRPr="575246E4" w:rsidR="00725E4B">
        <w:rPr>
          <w:rFonts w:ascii="Aptos" w:hAnsi="Aptos" w:eastAsia="Aptos" w:cs="Aptos"/>
        </w:rPr>
        <w:t xml:space="preserve">If you would like to discuss anything in this privacy notice, please contact the Trust DPO, School Pro </w:t>
      </w:r>
      <w:r w:rsidRPr="575246E4" w:rsidR="00725E4B">
        <w:rPr>
          <w:rFonts w:ascii="Aptos" w:hAnsi="Aptos" w:eastAsia="Aptos" w:cs="Aptos"/>
        </w:rPr>
        <w:t>TLC  on</w:t>
      </w:r>
      <w:r w:rsidRPr="575246E4" w:rsidR="00725E4B">
        <w:rPr>
          <w:rFonts w:ascii="Aptos" w:hAnsi="Aptos" w:eastAsia="Aptos" w:cs="Aptos"/>
        </w:rPr>
        <w:t xml:space="preserve"> 0203 2909093 or via email at </w:t>
      </w:r>
      <w:r w:rsidRPr="575246E4" w:rsidR="00725E4B">
        <w:rPr>
          <w:rFonts w:ascii="Aptos" w:hAnsi="Aptos" w:eastAsia="Aptos" w:cs="Aptos"/>
          <w:color w:val="0563C1"/>
          <w:u w:val="single"/>
        </w:rPr>
        <w:t>contact@schoolpro.uk</w:t>
      </w:r>
      <w:r w:rsidRPr="575246E4" w:rsidR="00725E4B">
        <w:rPr>
          <w:rFonts w:ascii="Aptos" w:hAnsi="Aptos" w:eastAsia="Aptos" w:cs="Aptos"/>
        </w:rPr>
        <w:t xml:space="preserve">  </w:t>
      </w:r>
    </w:p>
    <w:p w:rsidR="003854FA" w:rsidP="575246E4" w:rsidRDefault="00725E4B" w14:paraId="0969E17A" w14:textId="77777777">
      <w:pPr>
        <w:spacing w:after="0" w:line="259" w:lineRule="auto"/>
        <w:ind w:left="0" w:firstLine="0"/>
        <w:jc w:val="left"/>
        <w:rPr>
          <w:rFonts w:ascii="Aptos" w:hAnsi="Aptos" w:eastAsia="Aptos" w:cs="Aptos"/>
        </w:rPr>
      </w:pPr>
      <w:r w:rsidRPr="575246E4" w:rsidR="00725E4B">
        <w:rPr>
          <w:rFonts w:ascii="Aptos" w:hAnsi="Aptos" w:eastAsia="Aptos" w:cs="Aptos"/>
        </w:rPr>
        <w:t xml:space="preserve"> </w:t>
      </w:r>
      <w:r>
        <w:tab/>
      </w:r>
      <w:r w:rsidRPr="575246E4" w:rsidR="00725E4B">
        <w:rPr>
          <w:rFonts w:ascii="Aptos" w:hAnsi="Aptos" w:eastAsia="Aptos" w:cs="Aptos"/>
        </w:rPr>
        <w:t xml:space="preserve"> </w:t>
      </w:r>
      <w:r w:rsidRPr="575246E4">
        <w:rPr>
          <w:rFonts w:ascii="Aptos" w:hAnsi="Aptos" w:eastAsia="Aptos" w:cs="Aptos"/>
        </w:rPr>
        <w:br w:type="page"/>
      </w:r>
    </w:p>
    <w:p w:rsidR="003854FA" w:rsidP="575246E4" w:rsidRDefault="00725E4B" w14:paraId="3DFBB98C" w14:textId="77777777">
      <w:pPr>
        <w:spacing w:after="216" w:line="259" w:lineRule="auto"/>
        <w:ind w:left="0" w:firstLine="0"/>
        <w:jc w:val="left"/>
        <w:rPr>
          <w:rFonts w:ascii="Aptos" w:hAnsi="Aptos" w:eastAsia="Aptos" w:cs="Aptos"/>
          <w:color w:val="0563C1"/>
        </w:rPr>
      </w:pPr>
      <w:r w:rsidRPr="575246E4" w:rsidR="00725E4B">
        <w:rPr>
          <w:rFonts w:ascii="Aptos" w:hAnsi="Aptos" w:eastAsia="Aptos" w:cs="Aptos"/>
          <w:u w:val="single"/>
        </w:rPr>
        <w:t>---------------------------------------------------------------------------------------------------------------------------</w:t>
      </w:r>
      <w:r w:rsidRPr="575246E4" w:rsidR="00725E4B">
        <w:rPr>
          <w:rFonts w:ascii="Aptos" w:hAnsi="Aptos" w:eastAsia="Aptos" w:cs="Aptos"/>
          <w:color w:val="0563C1"/>
        </w:rPr>
        <w:t xml:space="preserve"> </w:t>
      </w:r>
    </w:p>
    <w:p w:rsidR="003854FA" w:rsidP="575246E4" w:rsidRDefault="00725E4B" w14:paraId="7D0A117A" w14:textId="77777777">
      <w:pPr>
        <w:pStyle w:val="Heading1"/>
        <w:ind w:left="-5"/>
        <w:rPr>
          <w:rFonts w:ascii="Aptos" w:hAnsi="Aptos" w:eastAsia="Aptos" w:cs="Aptos"/>
        </w:rPr>
      </w:pPr>
      <w:r w:rsidRPr="575246E4" w:rsidR="00725E4B">
        <w:rPr>
          <w:rFonts w:ascii="Aptos" w:hAnsi="Aptos" w:eastAsia="Aptos" w:cs="Aptos"/>
        </w:rPr>
        <w:t xml:space="preserve">Declaration  </w:t>
      </w:r>
    </w:p>
    <w:p w:rsidR="003854FA" w:rsidP="575246E4" w:rsidRDefault="00725E4B" w14:paraId="064D803E" w14:textId="77777777">
      <w:pPr>
        <w:spacing w:after="268"/>
        <w:rPr>
          <w:rFonts w:ascii="Aptos" w:hAnsi="Aptos" w:eastAsia="Aptos" w:cs="Aptos"/>
        </w:rPr>
      </w:pPr>
      <w:r w:rsidRPr="575246E4" w:rsidR="00725E4B">
        <w:rPr>
          <w:rFonts w:ascii="Aptos" w:hAnsi="Aptos" w:eastAsia="Aptos" w:cs="Aptos"/>
        </w:rPr>
        <w:t xml:space="preserve">I, </w:t>
      </w:r>
      <w:r w:rsidRPr="575246E4" w:rsidR="00725E4B">
        <w:rPr>
          <w:rFonts w:ascii="Aptos" w:hAnsi="Aptos" w:eastAsia="Aptos" w:cs="Aptos"/>
          <w:b w:val="1"/>
          <w:bCs w:val="1"/>
          <w:color w:val="5B9BD5"/>
          <w:u w:val="single"/>
        </w:rPr>
        <w:t xml:space="preserve">  </w:t>
      </w:r>
      <w:r w:rsidRPr="575246E4" w:rsidR="00725E4B">
        <w:rPr>
          <w:rFonts w:ascii="Aptos" w:hAnsi="Aptos" w:eastAsia="Aptos" w:cs="Aptos"/>
          <w:b w:val="1"/>
          <w:bCs w:val="1"/>
          <w:color w:val="5B9BD5"/>
          <w:u w:val="single"/>
        </w:rPr>
        <w:t xml:space="preserve">                                     </w:t>
      </w:r>
      <w:r w:rsidRPr="575246E4" w:rsidR="00725E4B">
        <w:rPr>
          <w:rFonts w:ascii="Aptos" w:hAnsi="Aptos" w:eastAsia="Aptos" w:cs="Aptos"/>
        </w:rPr>
        <w:t xml:space="preserve">declare that I understand:  </w:t>
      </w:r>
    </w:p>
    <w:p w:rsidR="003854FA" w:rsidP="575246E4" w:rsidRDefault="00725E4B" w14:paraId="663D7501" w14:textId="77777777">
      <w:pPr>
        <w:numPr>
          <w:ilvl w:val="0"/>
          <w:numId w:val="4"/>
        </w:numPr>
        <w:ind w:hanging="360"/>
        <w:rPr>
          <w:rFonts w:ascii="Aptos" w:hAnsi="Aptos" w:eastAsia="Aptos" w:cs="Aptos"/>
        </w:rPr>
      </w:pPr>
      <w:r w:rsidRPr="575246E4" w:rsidR="00725E4B">
        <w:rPr>
          <w:rFonts w:ascii="Aptos" w:hAnsi="Aptos" w:eastAsia="Aptos" w:cs="Aptos"/>
        </w:rPr>
        <w:t xml:space="preserve">The categories of my personal information the school collects and uses. </w:t>
      </w:r>
    </w:p>
    <w:p w:rsidR="003854FA" w:rsidP="575246E4" w:rsidRDefault="00725E4B" w14:paraId="5EBEA730" w14:textId="77777777">
      <w:pPr>
        <w:numPr>
          <w:ilvl w:val="0"/>
          <w:numId w:val="4"/>
        </w:numPr>
        <w:ind w:hanging="360"/>
        <w:rPr>
          <w:rFonts w:ascii="Aptos" w:hAnsi="Aptos" w:eastAsia="Aptos" w:cs="Aptos"/>
        </w:rPr>
      </w:pPr>
      <w:r w:rsidRPr="575246E4" w:rsidR="00725E4B">
        <w:rPr>
          <w:rFonts w:ascii="Aptos" w:hAnsi="Aptos" w:eastAsia="Aptos" w:cs="Aptos"/>
        </w:rPr>
        <w:t>The school has a lawful basis for collecting and using my personal information</w:t>
      </w:r>
      <w:r w:rsidRPr="575246E4" w:rsidR="00725E4B">
        <w:rPr>
          <w:rFonts w:ascii="Aptos" w:hAnsi="Aptos" w:eastAsia="Aptos" w:cs="Aptos"/>
        </w:rPr>
        <w:t xml:space="preserve">.  </w:t>
      </w:r>
    </w:p>
    <w:p w:rsidR="003854FA" w:rsidP="575246E4" w:rsidRDefault="00725E4B" w14:paraId="5320D7FE" w14:textId="77777777">
      <w:pPr>
        <w:numPr>
          <w:ilvl w:val="0"/>
          <w:numId w:val="4"/>
        </w:numPr>
        <w:ind w:hanging="360"/>
        <w:rPr>
          <w:rFonts w:ascii="Aptos" w:hAnsi="Aptos" w:eastAsia="Aptos" w:cs="Aptos"/>
        </w:rPr>
      </w:pPr>
      <w:r w:rsidRPr="575246E4" w:rsidR="00725E4B">
        <w:rPr>
          <w:rFonts w:ascii="Aptos" w:hAnsi="Aptos" w:eastAsia="Aptos" w:cs="Aptos"/>
        </w:rPr>
        <w:t>The school may share my information with the stated organisations</w:t>
      </w:r>
      <w:r w:rsidRPr="575246E4" w:rsidR="00725E4B">
        <w:rPr>
          <w:rFonts w:ascii="Aptos" w:hAnsi="Aptos" w:eastAsia="Aptos" w:cs="Aptos"/>
        </w:rPr>
        <w:t xml:space="preserve">.  </w:t>
      </w:r>
    </w:p>
    <w:p w:rsidR="003854FA" w:rsidP="575246E4" w:rsidRDefault="00725E4B" w14:paraId="2E0B1945" w14:textId="77777777">
      <w:pPr>
        <w:numPr>
          <w:ilvl w:val="0"/>
          <w:numId w:val="4"/>
        </w:numPr>
        <w:spacing w:after="67"/>
        <w:ind w:hanging="360"/>
        <w:rPr>
          <w:rFonts w:ascii="Aptos" w:hAnsi="Aptos" w:eastAsia="Aptos" w:cs="Aptos"/>
        </w:rPr>
      </w:pPr>
      <w:r w:rsidRPr="575246E4" w:rsidR="00725E4B">
        <w:rPr>
          <w:rFonts w:ascii="Aptos" w:hAnsi="Aptos" w:eastAsia="Aptos" w:cs="Aptos"/>
        </w:rPr>
        <w:t xml:space="preserve">The school will not share information about me with anyone without my </w:t>
      </w:r>
      <w:r w:rsidRPr="575246E4" w:rsidR="00725E4B">
        <w:rPr>
          <w:rFonts w:ascii="Aptos" w:hAnsi="Aptos" w:eastAsia="Aptos" w:cs="Aptos"/>
        </w:rPr>
        <w:t>consent, unless</w:t>
      </w:r>
      <w:r w:rsidRPr="575246E4" w:rsidR="00725E4B">
        <w:rPr>
          <w:rFonts w:ascii="Aptos" w:hAnsi="Aptos" w:eastAsia="Aptos" w:cs="Aptos"/>
        </w:rPr>
        <w:t xml:space="preserve"> the law and our policies allow the school to do so</w:t>
      </w:r>
      <w:r w:rsidRPr="575246E4" w:rsidR="00725E4B">
        <w:rPr>
          <w:rFonts w:ascii="Aptos" w:hAnsi="Aptos" w:eastAsia="Aptos" w:cs="Aptos"/>
        </w:rPr>
        <w:t xml:space="preserve">.  </w:t>
      </w:r>
    </w:p>
    <w:p w:rsidR="003854FA" w:rsidP="575246E4" w:rsidRDefault="00725E4B" w14:paraId="7AD5386A" w14:textId="77777777">
      <w:pPr>
        <w:numPr>
          <w:ilvl w:val="0"/>
          <w:numId w:val="4"/>
        </w:numPr>
        <w:ind w:hanging="360"/>
        <w:rPr>
          <w:rFonts w:ascii="Aptos" w:hAnsi="Aptos" w:eastAsia="Aptos" w:cs="Aptos"/>
        </w:rPr>
      </w:pPr>
      <w:r w:rsidRPr="575246E4" w:rsidR="00725E4B">
        <w:rPr>
          <w:rFonts w:ascii="Aptos" w:hAnsi="Aptos" w:eastAsia="Aptos" w:cs="Aptos"/>
        </w:rPr>
        <w:t xml:space="preserve">My information is </w:t>
      </w:r>
      <w:r w:rsidRPr="575246E4" w:rsidR="00725E4B">
        <w:rPr>
          <w:rFonts w:ascii="Aptos" w:hAnsi="Aptos" w:eastAsia="Aptos" w:cs="Aptos"/>
        </w:rPr>
        <w:t>retained</w:t>
      </w:r>
      <w:r w:rsidRPr="575246E4" w:rsidR="00725E4B">
        <w:rPr>
          <w:rFonts w:ascii="Aptos" w:hAnsi="Aptos" w:eastAsia="Aptos" w:cs="Aptos"/>
        </w:rPr>
        <w:t xml:space="preserve"> in line with </w:t>
      </w:r>
      <w:r w:rsidRPr="575246E4" w:rsidR="00725E4B">
        <w:rPr>
          <w:rFonts w:ascii="Aptos" w:hAnsi="Aptos" w:eastAsia="Aptos" w:cs="Aptos"/>
        </w:rPr>
        <w:t>the school’s</w:t>
      </w:r>
      <w:r w:rsidRPr="575246E4" w:rsidR="00725E4B">
        <w:rPr>
          <w:rFonts w:ascii="Aptos" w:hAnsi="Aptos" w:eastAsia="Aptos" w:cs="Aptos"/>
          <w:color w:val="5B9BD5"/>
        </w:rPr>
        <w:t xml:space="preserve"> </w:t>
      </w:r>
      <w:r w:rsidRPr="575246E4" w:rsidR="00725E4B">
        <w:rPr>
          <w:rFonts w:ascii="Aptos" w:hAnsi="Aptos" w:eastAsia="Aptos" w:cs="Aptos"/>
        </w:rPr>
        <w:t xml:space="preserve">Data Protection Policy. </w:t>
      </w:r>
    </w:p>
    <w:p w:rsidR="003854FA" w:rsidP="575246E4" w:rsidRDefault="00725E4B" w14:paraId="60E23E3B" w14:textId="77777777">
      <w:pPr>
        <w:numPr>
          <w:ilvl w:val="0"/>
          <w:numId w:val="4"/>
        </w:numPr>
        <w:spacing w:after="0"/>
        <w:ind w:hanging="360"/>
        <w:rPr>
          <w:rFonts w:ascii="Aptos" w:hAnsi="Aptos" w:eastAsia="Aptos" w:cs="Aptos"/>
        </w:rPr>
      </w:pPr>
      <w:r w:rsidRPr="575246E4" w:rsidR="00725E4B">
        <w:rPr>
          <w:rFonts w:ascii="Aptos" w:hAnsi="Aptos" w:eastAsia="Aptos" w:cs="Aptos"/>
        </w:rPr>
        <w:t>My rights to the processing of my personal information</w:t>
      </w:r>
      <w:r w:rsidRPr="575246E4" w:rsidR="00725E4B">
        <w:rPr>
          <w:rFonts w:ascii="Aptos" w:hAnsi="Aptos" w:eastAsia="Aptos" w:cs="Aptos"/>
        </w:rPr>
        <w:t xml:space="preserve">.  </w:t>
      </w:r>
    </w:p>
    <w:p w:rsidR="003854FA" w:rsidP="575246E4" w:rsidRDefault="00725E4B" w14:paraId="627A43DC" w14:textId="77777777">
      <w:pPr>
        <w:spacing w:after="213" w:line="259" w:lineRule="auto"/>
        <w:ind w:left="713" w:firstLine="0"/>
        <w:jc w:val="left"/>
        <w:rPr>
          <w:rFonts w:ascii="Aptos" w:hAnsi="Aptos" w:eastAsia="Aptos" w:cs="Aptos"/>
        </w:rPr>
      </w:pPr>
      <w:r w:rsidRPr="575246E4" w:rsidR="00725E4B">
        <w:rPr>
          <w:rFonts w:ascii="Aptos" w:hAnsi="Aptos" w:eastAsia="Aptos" w:cs="Aptos"/>
        </w:rPr>
        <w:t xml:space="preserve"> </w:t>
      </w:r>
    </w:p>
    <w:p w:rsidR="003854FA" w:rsidP="575246E4" w:rsidRDefault="00725E4B" w14:paraId="078A3461" w14:textId="77777777">
      <w:pPr>
        <w:spacing w:after="0" w:line="259" w:lineRule="auto"/>
        <w:ind w:left="0" w:firstLine="0"/>
        <w:jc w:val="left"/>
        <w:rPr>
          <w:rFonts w:ascii="Aptos" w:hAnsi="Aptos" w:eastAsia="Aptos" w:cs="Aptos"/>
        </w:rPr>
      </w:pPr>
      <w:r w:rsidRPr="575246E4" w:rsidR="00725E4B">
        <w:rPr>
          <w:rFonts w:ascii="Aptos" w:hAnsi="Aptos" w:eastAsia="Aptos" w:cs="Aptos"/>
        </w:rPr>
        <w:t xml:space="preserve">  </w:t>
      </w:r>
    </w:p>
    <w:sectPr w:rsidR="003854FA">
      <w:pgSz w:w="11906" w:h="16838" w:orient="portrait"/>
      <w:pgMar w:top="1491" w:right="1433" w:bottom="15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D39EE"/>
    <w:multiLevelType w:val="hybridMultilevel"/>
    <w:tmpl w:val="4E6C19A0"/>
    <w:lvl w:ilvl="0" w:tplc="7930987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CDCF2D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5D8EC6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2A45F3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938960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134EE25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2D0A5F6">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F20ECE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87CB23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393C75C5"/>
    <w:multiLevelType w:val="hybridMultilevel"/>
    <w:tmpl w:val="8ACC504E"/>
    <w:lvl w:ilvl="0" w:tplc="35B48DD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136F50C">
      <w:start w:val="1"/>
      <w:numFmt w:val="bullet"/>
      <w:lvlText w:val="o"/>
      <w:lvlJc w:val="left"/>
      <w:pPr>
        <w:ind w:left="14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F301906">
      <w:start w:val="1"/>
      <w:numFmt w:val="bullet"/>
      <w:lvlText w:val="▪"/>
      <w:lvlJc w:val="left"/>
      <w:pPr>
        <w:ind w:left="21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D2ADDF2">
      <w:start w:val="1"/>
      <w:numFmt w:val="bullet"/>
      <w:lvlText w:val="•"/>
      <w:lvlJc w:val="left"/>
      <w:pPr>
        <w:ind w:left="28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F8CB60">
      <w:start w:val="1"/>
      <w:numFmt w:val="bullet"/>
      <w:lvlText w:val="o"/>
      <w:lvlJc w:val="left"/>
      <w:pPr>
        <w:ind w:left="35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006DBA6">
      <w:start w:val="1"/>
      <w:numFmt w:val="bullet"/>
      <w:lvlText w:val="▪"/>
      <w:lvlJc w:val="left"/>
      <w:pPr>
        <w:ind w:left="43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0EC4F6E">
      <w:start w:val="1"/>
      <w:numFmt w:val="bullet"/>
      <w:lvlText w:val="•"/>
      <w:lvlJc w:val="left"/>
      <w:pPr>
        <w:ind w:left="50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57227A2">
      <w:start w:val="1"/>
      <w:numFmt w:val="bullet"/>
      <w:lvlText w:val="o"/>
      <w:lvlJc w:val="left"/>
      <w:pPr>
        <w:ind w:left="57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D2C87E8">
      <w:start w:val="1"/>
      <w:numFmt w:val="bullet"/>
      <w:lvlText w:val="▪"/>
      <w:lvlJc w:val="left"/>
      <w:pPr>
        <w:ind w:left="64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C387ADE"/>
    <w:multiLevelType w:val="hybridMultilevel"/>
    <w:tmpl w:val="EC74E4BC"/>
    <w:lvl w:ilvl="0" w:tplc="BADE744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A0EF4C">
      <w:start w:val="1"/>
      <w:numFmt w:val="bullet"/>
      <w:lvlText w:val="o"/>
      <w:lvlJc w:val="left"/>
      <w:pPr>
        <w:ind w:left="143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E8C5B1E">
      <w:start w:val="1"/>
      <w:numFmt w:val="bullet"/>
      <w:lvlText w:val="▪"/>
      <w:lvlJc w:val="left"/>
      <w:pPr>
        <w:ind w:left="21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3A2777E">
      <w:start w:val="1"/>
      <w:numFmt w:val="bullet"/>
      <w:lvlText w:val="•"/>
      <w:lvlJc w:val="left"/>
      <w:pPr>
        <w:ind w:left="28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A562458">
      <w:start w:val="1"/>
      <w:numFmt w:val="bullet"/>
      <w:lvlText w:val="o"/>
      <w:lvlJc w:val="left"/>
      <w:pPr>
        <w:ind w:left="359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31AA6E0">
      <w:start w:val="1"/>
      <w:numFmt w:val="bullet"/>
      <w:lvlText w:val="▪"/>
      <w:lvlJc w:val="left"/>
      <w:pPr>
        <w:ind w:left="431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B7EDEF2">
      <w:start w:val="1"/>
      <w:numFmt w:val="bullet"/>
      <w:lvlText w:val="•"/>
      <w:lvlJc w:val="left"/>
      <w:pPr>
        <w:ind w:left="50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B3E022E">
      <w:start w:val="1"/>
      <w:numFmt w:val="bullet"/>
      <w:lvlText w:val="o"/>
      <w:lvlJc w:val="left"/>
      <w:pPr>
        <w:ind w:left="575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2FA8644">
      <w:start w:val="1"/>
      <w:numFmt w:val="bullet"/>
      <w:lvlText w:val="▪"/>
      <w:lvlJc w:val="left"/>
      <w:pPr>
        <w:ind w:left="6479"/>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72CA7D5C"/>
    <w:multiLevelType w:val="hybridMultilevel"/>
    <w:tmpl w:val="1AB29324"/>
    <w:lvl w:ilvl="0" w:tplc="3A88CFC0">
      <w:start w:val="1"/>
      <w:numFmt w:val="bullet"/>
      <w:lvlText w:val="•"/>
      <w:lvlJc w:val="left"/>
      <w:pPr>
        <w:ind w:left="7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0882DF6">
      <w:start w:val="1"/>
      <w:numFmt w:val="bullet"/>
      <w:lvlText w:val="o"/>
      <w:lvlJc w:val="left"/>
      <w:pPr>
        <w:ind w:left="143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8927DE2">
      <w:start w:val="1"/>
      <w:numFmt w:val="bullet"/>
      <w:lvlText w:val="▪"/>
      <w:lvlJc w:val="left"/>
      <w:pPr>
        <w:ind w:left="215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BCCF66A">
      <w:start w:val="1"/>
      <w:numFmt w:val="bullet"/>
      <w:lvlText w:val="•"/>
      <w:lvlJc w:val="left"/>
      <w:pPr>
        <w:ind w:left="287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1464C7E">
      <w:start w:val="1"/>
      <w:numFmt w:val="bullet"/>
      <w:lvlText w:val="o"/>
      <w:lvlJc w:val="left"/>
      <w:pPr>
        <w:ind w:left="359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2DEEFE2">
      <w:start w:val="1"/>
      <w:numFmt w:val="bullet"/>
      <w:lvlText w:val="▪"/>
      <w:lvlJc w:val="left"/>
      <w:pPr>
        <w:ind w:left="431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CEC49E2">
      <w:start w:val="1"/>
      <w:numFmt w:val="bullet"/>
      <w:lvlText w:val="•"/>
      <w:lvlJc w:val="left"/>
      <w:pPr>
        <w:ind w:left="50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7F6A034">
      <w:start w:val="1"/>
      <w:numFmt w:val="bullet"/>
      <w:lvlText w:val="o"/>
      <w:lvlJc w:val="left"/>
      <w:pPr>
        <w:ind w:left="575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4BEE3D8">
      <w:start w:val="1"/>
      <w:numFmt w:val="bullet"/>
      <w:lvlText w:val="▪"/>
      <w:lvlJc w:val="left"/>
      <w:pPr>
        <w:ind w:left="647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359403572">
    <w:abstractNumId w:val="0"/>
  </w:num>
  <w:num w:numId="2" w16cid:durableId="693922285">
    <w:abstractNumId w:val="2"/>
  </w:num>
  <w:num w:numId="3" w16cid:durableId="97917325">
    <w:abstractNumId w:val="3"/>
  </w:num>
  <w:num w:numId="4" w16cid:durableId="12923710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FA"/>
    <w:rsid w:val="003854FA"/>
    <w:rsid w:val="00725E4B"/>
    <w:rsid w:val="00C53F6D"/>
    <w:rsid w:val="00DB77DF"/>
    <w:rsid w:val="06EA4B44"/>
    <w:rsid w:val="10972030"/>
    <w:rsid w:val="1F14804B"/>
    <w:rsid w:val="237F7406"/>
    <w:rsid w:val="23E84383"/>
    <w:rsid w:val="2E3AE917"/>
    <w:rsid w:val="33FA821F"/>
    <w:rsid w:val="350595F2"/>
    <w:rsid w:val="379A1DAE"/>
    <w:rsid w:val="3F5EF502"/>
    <w:rsid w:val="43EB4F79"/>
    <w:rsid w:val="4AEB6311"/>
    <w:rsid w:val="4F6D65D1"/>
    <w:rsid w:val="575246E4"/>
    <w:rsid w:val="5847FFD2"/>
    <w:rsid w:val="5EC14675"/>
    <w:rsid w:val="67349437"/>
    <w:rsid w:val="6E69C1CF"/>
    <w:rsid w:val="77567132"/>
    <w:rsid w:val="7CC220D5"/>
    <w:rsid w:val="7E3701A8"/>
    <w:rsid w:val="7FC5F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EED7"/>
  <w15:docId w15:val="{DB73B319-8AC7-4433-A1FD-AB61588D0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4" w:line="268" w:lineRule="auto"/>
      <w:ind w:left="10" w:hanging="10"/>
      <w:jc w:val="both"/>
    </w:pPr>
    <w:rPr>
      <w:rFonts w:ascii="Gill Sans MT" w:hAnsi="Gill Sans MT" w:eastAsia="Gill Sans MT" w:cs="Gill Sans MT"/>
      <w:color w:val="000000"/>
      <w:sz w:val="22"/>
    </w:rPr>
  </w:style>
  <w:style w:type="paragraph" w:styleId="Heading1">
    <w:name w:val="heading 1"/>
    <w:next w:val="Normal"/>
    <w:link w:val="Heading1Char"/>
    <w:uiPriority w:val="9"/>
    <w:qFormat/>
    <w:pPr>
      <w:keepNext/>
      <w:keepLines/>
      <w:spacing w:after="212" w:line="259" w:lineRule="auto"/>
      <w:ind w:left="10" w:hanging="10"/>
      <w:outlineLvl w:val="0"/>
    </w:pPr>
    <w:rPr>
      <w:rFonts w:ascii="Gill Sans MT" w:hAnsi="Gill Sans MT" w:eastAsia="Gill Sans MT" w:cs="Gill Sans MT"/>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Gill Sans MT" w:hAnsi="Gill Sans MT" w:eastAsia="Gill Sans MT" w:cs="Gill Sans MT"/>
      <w:b/>
      <w:color w:val="000000"/>
      <w:sz w:val="22"/>
    </w:rPr>
  </w:style>
  <w:style w:type="character" w:styleId="Hyperlink">
    <w:uiPriority w:val="99"/>
    <w:name w:val="Hyperlink"/>
    <w:basedOn w:val="DefaultParagraphFont"/>
    <w:unhideWhenUsed/>
    <w:rsid w:val="575246E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3.xml" Id="rId39" /><Relationship Type="http://schemas.openxmlformats.org/officeDocument/2006/relationships/customXml" Target="../customXml/item2.xml" Id="rId38"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37" /><Relationship Type="http://schemas.openxmlformats.org/officeDocument/2006/relationships/theme" Target="theme/theme1.xml" Id="rId36" /><Relationship Type="http://schemas.openxmlformats.org/officeDocument/2006/relationships/webSettings" Target="webSettings.xml" Id="rId4" /><Relationship Type="http://schemas.openxmlformats.org/officeDocument/2006/relationships/fontTable" Target="fontTable.xml" Id="rId35" /><Relationship Type="http://schemas.openxmlformats.org/officeDocument/2006/relationships/settings" Target="settings.xml" Id="rId3" /><Relationship Type="http://schemas.openxmlformats.org/officeDocument/2006/relationships/hyperlink" Target="https://www.gov.uk/government/publications/security-policy-framework" TargetMode="External" Id="R088a474845a44882" /><Relationship Type="http://schemas.openxmlformats.org/officeDocument/2006/relationships/hyperlink" Target="https://www.gov.uk/government/publications/security-policy-framework" TargetMode="External" Id="R0b920deda5854516" /><Relationship Type="http://schemas.openxmlformats.org/officeDocument/2006/relationships/hyperlink" Target="https://www.gov.uk/government/publications/security-policy-framework" TargetMode="External" Id="R6887388678424b09" /><Relationship Type="http://schemas.openxmlformats.org/officeDocument/2006/relationships/hyperlink" Target="https://www.gov.uk/government/publications/security-policy-framework" TargetMode="External" Id="Rae5a8bd09fa04e8c" /><Relationship Type="http://schemas.openxmlformats.org/officeDocument/2006/relationships/hyperlink" Target="https://www.gov.uk/government/publications/security-policy-framework" TargetMode="External" Id="Red949c8add8648a5" /><Relationship Type="http://schemas.openxmlformats.org/officeDocument/2006/relationships/hyperlink" Target="https://www.gov.uk/government/publications/security-policy-framework" TargetMode="External" Id="R80c69fe4f440412a" /><Relationship Type="http://schemas.openxmlformats.org/officeDocument/2006/relationships/hyperlink" Target="https://www.gov.uk/government/news/national-database-of-governors" TargetMode="External" Id="Rb237a1912f754dd9" /><Relationship Type="http://schemas.openxmlformats.org/officeDocument/2006/relationships/hyperlink" Target="https://www.gov.uk/government/news/national-database-of-governors" TargetMode="External" Id="R2fbcf14d12c54726" /><Relationship Type="http://schemas.openxmlformats.org/officeDocument/2006/relationships/hyperlink" Target="https://www.gov.uk/government/news/national-database-of-governors" TargetMode="External" Id="R48583eda00cb4ac1" /><Relationship Type="http://schemas.openxmlformats.org/officeDocument/2006/relationships/hyperlink" Target="https://www.gov.uk/government/news/national-database-of-governors" TargetMode="External" Id="R874dc547bad142d2" /><Relationship Type="http://schemas.openxmlformats.org/officeDocument/2006/relationships/hyperlink" Target="https://www.gov.uk/government/news/national-database-of-governors" TargetMode="External" Id="Rc90fcd75a3bf46b8" /><Relationship Type="http://schemas.openxmlformats.org/officeDocument/2006/relationships/hyperlink" Target="https://www.gov.uk/government/news/national-database-of-governors" TargetMode="External" Id="Rbb647b2ba944465d" /><Relationship Type="http://schemas.openxmlformats.org/officeDocument/2006/relationships/hyperlink" Target="https://www.gov.uk/government/news/national-database-of-governors" TargetMode="External" Id="R09955fd377844e02" /><Relationship Type="http://schemas.openxmlformats.org/officeDocument/2006/relationships/hyperlink" Target="https://www.gov.uk/government/news/national-database-of-governors" TargetMode="External" Id="R53e15069fcf946b3" /><Relationship Type="http://schemas.openxmlformats.org/officeDocument/2006/relationships/hyperlink" Target="https://www.gov.uk/government/organisations/department-for-education/about/personal-information-charter" TargetMode="External" Id="Rab89fa0d8a6b4fe7" /><Relationship Type="http://schemas.openxmlformats.org/officeDocument/2006/relationships/hyperlink" Target="https://www.gov.uk/contact-dfe" TargetMode="External" Id="R706b1f5698064198" /><Relationship Type="http://schemas.openxmlformats.org/officeDocument/2006/relationships/hyperlink" Target="https://www.gov.uk/contact-dfe" TargetMode="External" Id="R8abf47ff7289420d" /><Relationship Type="http://schemas.openxmlformats.org/officeDocument/2006/relationships/hyperlink" Target="https://www.gov.uk/contact-dfe" TargetMode="External" Id="R1e86a1ac80cd4de0" /><Relationship Type="http://schemas.openxmlformats.org/officeDocument/2006/relationships/hyperlink" Target="https://www.gov.uk/contact-dfe" TargetMode="External" Id="Rac62d168b1e74c33" /><Relationship Type="http://schemas.openxmlformats.org/officeDocument/2006/relationships/hyperlink" Target="https://ico.org.uk/concerns/" TargetMode="External" Id="R0ab598b6e8f940af" /><Relationship Type="http://schemas.openxmlformats.org/officeDocument/2006/relationships/hyperlink" Target="https://ico.org.uk/concerns/" TargetMode="External" Id="R7e0bc3d39b574904" /><Relationship Type="http://schemas.openxmlformats.org/officeDocument/2006/relationships/hyperlink" Target="https://www.gov.uk/government/publications/academy-trust-handbook/academy-trust-handbook-2025-effective-from-1-september-2025" TargetMode="External" Id="Rebcd9fe3cf7545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0C9720B8-F1E3-468D-9A9D-DF8084DACCA6}"/>
</file>

<file path=customXml/itemProps2.xml><?xml version="1.0" encoding="utf-8"?>
<ds:datastoreItem xmlns:ds="http://schemas.openxmlformats.org/officeDocument/2006/customXml" ds:itemID="{81BD250F-5319-408D-A9C0-958C5D29F02D}"/>
</file>

<file path=customXml/itemProps3.xml><?xml version="1.0" encoding="utf-8"?>
<ds:datastoreItem xmlns:ds="http://schemas.openxmlformats.org/officeDocument/2006/customXml" ds:itemID="{967B0315-F314-4900-9B56-66E844FA0E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cp:lastModifiedBy>Vicki Cowan (Central)</cp:lastModifiedBy>
  <cp:revision>7</cp:revision>
  <dcterms:created xsi:type="dcterms:W3CDTF">2024-06-06T11:34:00Z</dcterms:created>
  <dcterms:modified xsi:type="dcterms:W3CDTF">2025-07-28T07:30:02Z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y fmtid="{D5CDD505-2E9C-101B-9397-08002B2CF9AE}" pid="4" name="Order">
    <vt:r8>9196900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