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A2C9" w14:textId="77777777" w:rsidR="008A4BB6" w:rsidRPr="00AA12B4" w:rsidRDefault="008A4BB6" w:rsidP="00B00EAD">
      <w:pPr>
        <w:jc w:val="center"/>
        <w:rPr>
          <w:rFonts w:ascii="Aptos" w:hAnsi="Aptos"/>
          <w:b/>
          <w:bCs/>
        </w:rPr>
      </w:pPr>
    </w:p>
    <w:p w14:paraId="65F7C5EA" w14:textId="3B6CE95D" w:rsidR="007C1629" w:rsidRPr="00AA12B4" w:rsidRDefault="00703A28" w:rsidP="00B00EAD">
      <w:pPr>
        <w:jc w:val="center"/>
        <w:rPr>
          <w:rFonts w:ascii="Aptos" w:hAnsi="Aptos"/>
          <w:b/>
          <w:bCs/>
        </w:rPr>
      </w:pPr>
      <w:r w:rsidRPr="00AA12B4">
        <w:rPr>
          <w:rFonts w:ascii="Aptos" w:hAnsi="Aptos"/>
          <w:b/>
          <w:bCs/>
        </w:rPr>
        <w:t>School</w:t>
      </w:r>
      <w:r w:rsidR="007C1629" w:rsidRPr="00AA12B4">
        <w:rPr>
          <w:rFonts w:ascii="Aptos" w:hAnsi="Aptos"/>
          <w:b/>
          <w:bCs/>
        </w:rPr>
        <w:t xml:space="preserve"> </w:t>
      </w:r>
      <w:bookmarkStart w:id="0" w:name="_Toc384736783"/>
      <w:bookmarkStart w:id="1" w:name="_Toc384797841"/>
      <w:r w:rsidR="009D0ADA" w:rsidRPr="00AA12B4">
        <w:rPr>
          <w:rFonts w:ascii="Aptos" w:hAnsi="Aptos"/>
          <w:b/>
          <w:bCs/>
        </w:rPr>
        <w:t>Annual Effectiveness Report</w:t>
      </w:r>
      <w:bookmarkEnd w:id="0"/>
      <w:bookmarkEnd w:id="1"/>
      <w:r w:rsidR="00A269B7" w:rsidRPr="00AA12B4">
        <w:rPr>
          <w:rFonts w:ascii="Aptos" w:hAnsi="Aptos"/>
          <w:b/>
          <w:bCs/>
        </w:rPr>
        <w:t xml:space="preserve"> </w:t>
      </w:r>
      <w:r w:rsidR="00B00EAD" w:rsidRPr="00AA12B4">
        <w:rPr>
          <w:rFonts w:ascii="Aptos" w:hAnsi="Aptos"/>
          <w:b/>
          <w:bCs/>
        </w:rPr>
        <w:t>–</w:t>
      </w:r>
      <w:r w:rsidR="00A269B7" w:rsidRPr="00AA12B4">
        <w:rPr>
          <w:rFonts w:ascii="Aptos" w:hAnsi="Aptos"/>
          <w:b/>
          <w:bCs/>
        </w:rPr>
        <w:t xml:space="preserve"> </w:t>
      </w:r>
      <w:r w:rsidR="00AA12B4" w:rsidRPr="00AA12B4">
        <w:rPr>
          <w:rFonts w:ascii="Aptos" w:hAnsi="Aptos"/>
          <w:b/>
          <w:bCs/>
        </w:rPr>
        <w:t>Summer Term</w:t>
      </w:r>
      <w:r w:rsidR="00673431" w:rsidRPr="00AA12B4">
        <w:rPr>
          <w:rFonts w:ascii="Aptos" w:hAnsi="Aptos"/>
          <w:b/>
          <w:bCs/>
        </w:rPr>
        <w:t xml:space="preserve"> </w:t>
      </w:r>
      <w:r w:rsidR="00C27F13" w:rsidRPr="00AA12B4">
        <w:rPr>
          <w:rFonts w:ascii="Aptos" w:hAnsi="Aptos"/>
          <w:b/>
          <w:bCs/>
        </w:rPr>
        <w:t>202</w:t>
      </w:r>
      <w:r w:rsidR="00AA12B4" w:rsidRPr="00AA12B4">
        <w:rPr>
          <w:rFonts w:ascii="Aptos" w:hAnsi="Aptos"/>
          <w:b/>
          <w:bCs/>
        </w:rPr>
        <w:t>5</w:t>
      </w:r>
      <w:r w:rsidR="00C27F13" w:rsidRPr="00AA12B4">
        <w:rPr>
          <w:rFonts w:ascii="Aptos" w:hAnsi="Aptos"/>
          <w:b/>
          <w:bCs/>
        </w:rPr>
        <w:t>/2</w:t>
      </w:r>
      <w:r w:rsidR="00AA12B4" w:rsidRPr="00AA12B4">
        <w:rPr>
          <w:rFonts w:ascii="Aptos" w:hAnsi="Aptos"/>
          <w:b/>
          <w:bCs/>
        </w:rPr>
        <w:t>6</w:t>
      </w:r>
    </w:p>
    <w:p w14:paraId="153782AA" w14:textId="77777777" w:rsidR="00EE6E28" w:rsidRPr="00AA12B4" w:rsidRDefault="00EE6E28" w:rsidP="00B00EAD">
      <w:pPr>
        <w:jc w:val="center"/>
        <w:rPr>
          <w:rFonts w:ascii="Aptos" w:hAnsi="Aptos"/>
          <w:b/>
          <w:bCs/>
        </w:rPr>
      </w:pPr>
    </w:p>
    <w:p w14:paraId="0D8CE5ED" w14:textId="77777777" w:rsidR="00782980" w:rsidRPr="00AA12B4" w:rsidRDefault="00782980" w:rsidP="00B00EAD">
      <w:pPr>
        <w:jc w:val="center"/>
        <w:rPr>
          <w:rFonts w:ascii="Aptos" w:hAnsi="Aptos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673431" w:rsidRPr="00AA12B4" w14:paraId="65861FAC" w14:textId="77777777" w:rsidTr="00C27F13">
        <w:tc>
          <w:tcPr>
            <w:tcW w:w="9351" w:type="dxa"/>
          </w:tcPr>
          <w:p w14:paraId="6579FAC6" w14:textId="41CBD066" w:rsidR="00673431" w:rsidRPr="00AA12B4" w:rsidRDefault="00673431" w:rsidP="00673431">
            <w:pPr>
              <w:spacing w:line="259" w:lineRule="auto"/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 xml:space="preserve">School: </w:t>
            </w:r>
          </w:p>
          <w:p w14:paraId="13967059" w14:textId="7E91FE0A" w:rsidR="00673431" w:rsidRPr="00AA12B4" w:rsidRDefault="00673431" w:rsidP="00673431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Headteacher:</w:t>
            </w:r>
            <w:r w:rsidR="00B740FD" w:rsidRPr="00AA12B4">
              <w:rPr>
                <w:rFonts w:ascii="Aptos" w:hAnsi="Aptos"/>
                <w:b/>
                <w:bCs/>
              </w:rPr>
              <w:t xml:space="preserve"> </w:t>
            </w:r>
          </w:p>
          <w:p w14:paraId="5DB0DFCA" w14:textId="3355D325" w:rsidR="00673431" w:rsidRPr="00AA12B4" w:rsidRDefault="00673431" w:rsidP="00673431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  <w:b/>
                <w:bCs/>
              </w:rPr>
              <w:t>Chair of Governors:</w:t>
            </w:r>
            <w:r w:rsidRPr="00AA12B4">
              <w:rPr>
                <w:rFonts w:ascii="Aptos" w:hAnsi="Aptos"/>
              </w:rPr>
              <w:t xml:space="preserve"> </w:t>
            </w:r>
          </w:p>
        </w:tc>
      </w:tr>
    </w:tbl>
    <w:p w14:paraId="5C941387" w14:textId="77777777" w:rsidR="007C1629" w:rsidRPr="00AA12B4" w:rsidRDefault="007C1629" w:rsidP="007C1629">
      <w:pPr>
        <w:jc w:val="center"/>
        <w:rPr>
          <w:rFonts w:ascii="Aptos" w:hAnsi="Aptos"/>
        </w:rPr>
      </w:pPr>
    </w:p>
    <w:p w14:paraId="3C3369D9" w14:textId="77777777" w:rsidR="007366DE" w:rsidRPr="00AA12B4" w:rsidRDefault="007366DE" w:rsidP="007366DE">
      <w:pPr>
        <w:rPr>
          <w:rFonts w:ascii="Aptos" w:hAnsi="Aptos"/>
          <w:b/>
        </w:rPr>
      </w:pPr>
      <w:r w:rsidRPr="00AA12B4">
        <w:rPr>
          <w:rFonts w:ascii="Aptos" w:hAnsi="Aptos"/>
          <w:b/>
          <w:sz w:val="22"/>
          <w:szCs w:val="22"/>
        </w:rPr>
        <w:t>Progress made towards:</w:t>
      </w:r>
    </w:p>
    <w:p w14:paraId="2C8D7E2D" w14:textId="6B549464" w:rsidR="00494233" w:rsidRPr="00AA12B4" w:rsidRDefault="00C27F13" w:rsidP="00AA12B4">
      <w:pPr>
        <w:pStyle w:val="ListParagraph"/>
        <w:numPr>
          <w:ilvl w:val="0"/>
          <w:numId w:val="1"/>
        </w:numPr>
        <w:ind w:left="709" w:hanging="283"/>
        <w:rPr>
          <w:rFonts w:ascii="Aptos" w:hAnsi="Aptos"/>
        </w:rPr>
      </w:pPr>
      <w:r w:rsidRPr="00AA12B4">
        <w:rPr>
          <w:rFonts w:ascii="Aptos" w:hAnsi="Aptos"/>
          <w:sz w:val="22"/>
          <w:szCs w:val="22"/>
        </w:rPr>
        <w:t>Ofsted AFIs</w:t>
      </w:r>
    </w:p>
    <w:p w14:paraId="09A566D1" w14:textId="0C6C4C73" w:rsidR="007C1629" w:rsidRPr="00AA12B4" w:rsidRDefault="00C27F13" w:rsidP="007C1629">
      <w:pPr>
        <w:pStyle w:val="ListParagraph"/>
        <w:numPr>
          <w:ilvl w:val="0"/>
          <w:numId w:val="1"/>
        </w:numPr>
        <w:ind w:left="709" w:hanging="283"/>
        <w:rPr>
          <w:rFonts w:ascii="Aptos" w:hAnsi="Aptos"/>
        </w:rPr>
      </w:pPr>
      <w:r w:rsidRPr="00AA12B4">
        <w:rPr>
          <w:rFonts w:ascii="Aptos" w:hAnsi="Aptos"/>
          <w:sz w:val="22"/>
          <w:szCs w:val="22"/>
        </w:rPr>
        <w:t>SIAMS AFIs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993"/>
        <w:gridCol w:w="1134"/>
      </w:tblGrid>
      <w:tr w:rsidR="00BA34D2" w:rsidRPr="00AA12B4" w14:paraId="735D8129" w14:textId="77777777" w:rsidTr="00C27F13">
        <w:trPr>
          <w:trHeight w:val="278"/>
        </w:trPr>
        <w:tc>
          <w:tcPr>
            <w:tcW w:w="7366" w:type="dxa"/>
            <w:shd w:val="clear" w:color="auto" w:fill="ACB866"/>
          </w:tcPr>
          <w:p w14:paraId="4FBB051B" w14:textId="77777777" w:rsidR="0050454C" w:rsidRPr="00AA12B4" w:rsidRDefault="0050454C" w:rsidP="0050454C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Quality of Education:</w:t>
            </w:r>
          </w:p>
          <w:p w14:paraId="2B779634" w14:textId="249E64A3" w:rsidR="00BA34D2" w:rsidRPr="00AA12B4" w:rsidRDefault="00BA34D2" w:rsidP="00BA34D2">
            <w:pPr>
              <w:rPr>
                <w:rFonts w:ascii="Aptos" w:hAnsi="Aptos"/>
              </w:rPr>
            </w:pPr>
          </w:p>
        </w:tc>
        <w:tc>
          <w:tcPr>
            <w:tcW w:w="993" w:type="dxa"/>
            <w:shd w:val="clear" w:color="auto" w:fill="ACB866"/>
          </w:tcPr>
          <w:p w14:paraId="25CA0D61" w14:textId="4F337FAF" w:rsidR="00BA34D2" w:rsidRPr="00AA12B4" w:rsidRDefault="00BA34D2" w:rsidP="00A65469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 xml:space="preserve">School </w:t>
            </w:r>
            <w:r w:rsidR="00A65469" w:rsidRPr="00AA12B4">
              <w:rPr>
                <w:rFonts w:ascii="Aptos" w:hAnsi="Aptos"/>
                <w:b/>
                <w:bCs/>
              </w:rPr>
              <w:t>v</w:t>
            </w:r>
            <w:r w:rsidRPr="00AA12B4">
              <w:rPr>
                <w:rFonts w:ascii="Aptos" w:hAnsi="Aptos"/>
                <w:b/>
                <w:bCs/>
              </w:rPr>
              <w:t>iew</w:t>
            </w:r>
          </w:p>
        </w:tc>
        <w:tc>
          <w:tcPr>
            <w:tcW w:w="1134" w:type="dxa"/>
            <w:shd w:val="clear" w:color="auto" w:fill="ACB866"/>
          </w:tcPr>
          <w:p w14:paraId="23D14314" w14:textId="77777777" w:rsidR="00C218F9" w:rsidRPr="00AA12B4" w:rsidRDefault="00C218F9" w:rsidP="00A65469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</w:p>
          <w:p w14:paraId="4A6DDA53" w14:textId="06166299" w:rsidR="00BA34D2" w:rsidRPr="00AA12B4" w:rsidRDefault="00A65469" w:rsidP="00A65469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v</w:t>
            </w:r>
            <w:r w:rsidR="00BA34D2" w:rsidRPr="00AA12B4">
              <w:rPr>
                <w:rFonts w:ascii="Aptos" w:hAnsi="Aptos"/>
                <w:b/>
                <w:bCs/>
              </w:rPr>
              <w:t>iew</w:t>
            </w:r>
          </w:p>
        </w:tc>
      </w:tr>
      <w:tr w:rsidR="00BA34D2" w:rsidRPr="00AA12B4" w14:paraId="1DCD956D" w14:textId="77777777" w:rsidTr="00A65469">
        <w:trPr>
          <w:trHeight w:val="277"/>
        </w:trPr>
        <w:tc>
          <w:tcPr>
            <w:tcW w:w="7366" w:type="dxa"/>
          </w:tcPr>
          <w:p w14:paraId="2BAE8771" w14:textId="77777777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Intent</w:t>
            </w:r>
          </w:p>
          <w:p w14:paraId="65C7E679" w14:textId="3A675CEC" w:rsidR="00944E79" w:rsidRPr="00AA12B4" w:rsidRDefault="0050454C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Ambitious for all including SEND, </w:t>
            </w:r>
            <w:r w:rsidR="00944E79" w:rsidRPr="00AA12B4">
              <w:rPr>
                <w:rFonts w:ascii="Aptos" w:hAnsi="Aptos"/>
                <w:bCs/>
              </w:rPr>
              <w:t xml:space="preserve"> </w:t>
            </w:r>
          </w:p>
          <w:p w14:paraId="089C0822" w14:textId="77777777" w:rsidR="00944E79" w:rsidRPr="00AA12B4" w:rsidRDefault="0050454C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Systematically sequenced</w:t>
            </w:r>
            <w:r w:rsidR="00944E79" w:rsidRPr="00AA12B4">
              <w:rPr>
                <w:rFonts w:ascii="Aptos" w:hAnsi="Aptos"/>
                <w:bCs/>
              </w:rPr>
              <w:t xml:space="preserve"> building to next stage in pupils learning knowing and remembering more</w:t>
            </w:r>
          </w:p>
          <w:p w14:paraId="542ACA07" w14:textId="77777777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Broad and balanced curriculum</w:t>
            </w:r>
          </w:p>
          <w:p w14:paraId="1B75357B" w14:textId="655FB1E1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Implementation</w:t>
            </w:r>
          </w:p>
          <w:p w14:paraId="19F91E8A" w14:textId="12FB05A8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Teacher Subject knowledge -  Pedagogy,</w:t>
            </w:r>
          </w:p>
          <w:p w14:paraId="2756F4A2" w14:textId="569CA200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Systems and structures applied  with r</w:t>
            </w:r>
            <w:r w:rsidR="0050454C" w:rsidRPr="00AA12B4">
              <w:rPr>
                <w:rFonts w:ascii="Aptos" w:hAnsi="Aptos"/>
                <w:bCs/>
              </w:rPr>
              <w:t>igour</w:t>
            </w:r>
            <w:r w:rsidRPr="00AA12B4">
              <w:rPr>
                <w:rFonts w:ascii="Aptos" w:hAnsi="Aptos"/>
                <w:bCs/>
              </w:rPr>
              <w:t xml:space="preserve"> and are demanding of pupils.</w:t>
            </w:r>
            <w:r w:rsidR="0050454C" w:rsidRPr="00AA12B4">
              <w:rPr>
                <w:rFonts w:ascii="Aptos" w:hAnsi="Aptos"/>
                <w:bCs/>
              </w:rPr>
              <w:t xml:space="preserve"> </w:t>
            </w:r>
          </w:p>
          <w:p w14:paraId="41D3E486" w14:textId="4DF3ADC3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Remote Education systems supported within this system</w:t>
            </w:r>
          </w:p>
          <w:p w14:paraId="6B645AC8" w14:textId="334571F4" w:rsidR="00944E79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Prioritisation of Reading</w:t>
            </w:r>
          </w:p>
          <w:p w14:paraId="67361273" w14:textId="206EBA4B" w:rsidR="008F1384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C</w:t>
            </w:r>
            <w:r w:rsidR="0050454C" w:rsidRPr="00AA12B4">
              <w:rPr>
                <w:rFonts w:ascii="Aptos" w:hAnsi="Aptos"/>
                <w:bCs/>
              </w:rPr>
              <w:t xml:space="preserve">ultural capital </w:t>
            </w:r>
          </w:p>
          <w:p w14:paraId="52ED9408" w14:textId="695DB7AA" w:rsidR="008F1384" w:rsidRPr="00AA12B4" w:rsidRDefault="008F1384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I</w:t>
            </w:r>
            <w:r w:rsidR="00FC08BE" w:rsidRPr="00AA12B4">
              <w:rPr>
                <w:rFonts w:ascii="Aptos" w:hAnsi="Aptos"/>
                <w:b/>
              </w:rPr>
              <w:t>mpact</w:t>
            </w:r>
          </w:p>
          <w:p w14:paraId="6530E805" w14:textId="4DCFB3A4" w:rsidR="0050454C" w:rsidRPr="00AA12B4" w:rsidRDefault="00944E79" w:rsidP="008D324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Cs/>
              </w:rPr>
              <w:t>A</w:t>
            </w:r>
            <w:r w:rsidR="0050454C" w:rsidRPr="00AA12B4">
              <w:rPr>
                <w:rFonts w:ascii="Aptos" w:hAnsi="Aptos"/>
                <w:bCs/>
              </w:rPr>
              <w:t xml:space="preserve">ssessment </w:t>
            </w:r>
            <w:r w:rsidRPr="00AA12B4">
              <w:rPr>
                <w:rFonts w:ascii="Aptos" w:hAnsi="Aptos"/>
                <w:bCs/>
              </w:rPr>
              <w:t xml:space="preserve">both </w:t>
            </w:r>
            <w:r w:rsidR="0050454C" w:rsidRPr="00AA12B4">
              <w:rPr>
                <w:rFonts w:ascii="Aptos" w:hAnsi="Aptos"/>
                <w:bCs/>
              </w:rPr>
              <w:t>formative and summative</w:t>
            </w:r>
            <w:r w:rsidRPr="00AA12B4">
              <w:rPr>
                <w:rFonts w:ascii="Aptos" w:hAnsi="Aptos"/>
                <w:bCs/>
              </w:rPr>
              <w:t xml:space="preserve"> enables children to know and remember more and use and apply this knowledge in context</w:t>
            </w:r>
            <w:r w:rsidR="0050454C" w:rsidRPr="00AA12B4">
              <w:rPr>
                <w:rFonts w:ascii="Aptos" w:hAnsi="Aptos"/>
                <w:bCs/>
              </w:rPr>
              <w:t>.</w:t>
            </w:r>
          </w:p>
        </w:tc>
        <w:tc>
          <w:tcPr>
            <w:tcW w:w="993" w:type="dxa"/>
          </w:tcPr>
          <w:p w14:paraId="7B3A08C1" w14:textId="7FB0FC0B" w:rsidR="00BA34D2" w:rsidRPr="00AA12B4" w:rsidRDefault="00BA34D2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041F7D6" w14:textId="7CFFC51E" w:rsidR="00BA34D2" w:rsidRPr="00AA12B4" w:rsidRDefault="00BA34D2">
            <w:pPr>
              <w:rPr>
                <w:rFonts w:ascii="Aptos" w:hAnsi="Aptos"/>
                <w:b/>
              </w:rPr>
            </w:pPr>
          </w:p>
        </w:tc>
      </w:tr>
      <w:tr w:rsidR="007C1629" w:rsidRPr="00AA12B4" w14:paraId="1D769FE7" w14:textId="77777777" w:rsidTr="00A65469">
        <w:trPr>
          <w:trHeight w:val="277"/>
        </w:trPr>
        <w:tc>
          <w:tcPr>
            <w:tcW w:w="9493" w:type="dxa"/>
            <w:gridSpan w:val="3"/>
          </w:tcPr>
          <w:p w14:paraId="73E07B45" w14:textId="77777777" w:rsidR="007C1629" w:rsidRPr="00AA12B4" w:rsidRDefault="0050454C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Evidence:</w:t>
            </w:r>
          </w:p>
          <w:p w14:paraId="72EA316A" w14:textId="351AC9F3" w:rsidR="007C1629" w:rsidRPr="00AA12B4" w:rsidRDefault="007C1629" w:rsidP="00163961">
            <w:pPr>
              <w:rPr>
                <w:rFonts w:ascii="Aptos" w:hAnsi="Aptos"/>
                <w:highlight w:val="yellow"/>
              </w:rPr>
            </w:pPr>
          </w:p>
        </w:tc>
      </w:tr>
      <w:tr w:rsidR="00A65469" w:rsidRPr="00AA12B4" w14:paraId="1BF63E8F" w14:textId="77777777" w:rsidTr="00B508B2">
        <w:trPr>
          <w:trHeight w:val="277"/>
        </w:trPr>
        <w:tc>
          <w:tcPr>
            <w:tcW w:w="7366" w:type="dxa"/>
            <w:shd w:val="clear" w:color="auto" w:fill="BEB2D6" w:themeFill="accent2" w:themeFillTint="99"/>
          </w:tcPr>
          <w:p w14:paraId="25A4214E" w14:textId="77777777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Behaviour and Attitudes:</w:t>
            </w:r>
          </w:p>
          <w:p w14:paraId="053A08EF" w14:textId="77777777" w:rsidR="00A65469" w:rsidRPr="00AA12B4" w:rsidRDefault="00A65469" w:rsidP="00A65469">
            <w:pPr>
              <w:rPr>
                <w:rFonts w:ascii="Aptos" w:hAnsi="Aptos"/>
                <w:b/>
              </w:rPr>
            </w:pPr>
          </w:p>
        </w:tc>
        <w:tc>
          <w:tcPr>
            <w:tcW w:w="993" w:type="dxa"/>
            <w:shd w:val="clear" w:color="auto" w:fill="BEB2D6" w:themeFill="accent2" w:themeFillTint="99"/>
          </w:tcPr>
          <w:p w14:paraId="735EDDCD" w14:textId="6C42B1D0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School view</w:t>
            </w:r>
          </w:p>
        </w:tc>
        <w:tc>
          <w:tcPr>
            <w:tcW w:w="1134" w:type="dxa"/>
            <w:shd w:val="clear" w:color="auto" w:fill="BEB2D6" w:themeFill="accent2" w:themeFillTint="99"/>
          </w:tcPr>
          <w:p w14:paraId="3FB54D3D" w14:textId="77777777" w:rsidR="00C218F9" w:rsidRPr="00AA12B4" w:rsidRDefault="00C218F9" w:rsidP="00A65469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</w:p>
          <w:p w14:paraId="1E757AD7" w14:textId="635E9CE1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view</w:t>
            </w:r>
          </w:p>
        </w:tc>
      </w:tr>
      <w:tr w:rsidR="0050454C" w:rsidRPr="00AA12B4" w14:paraId="45E0BF85" w14:textId="77777777" w:rsidTr="00A65469">
        <w:trPr>
          <w:trHeight w:val="277"/>
        </w:trPr>
        <w:tc>
          <w:tcPr>
            <w:tcW w:w="7366" w:type="dxa"/>
          </w:tcPr>
          <w:p w14:paraId="1F2D75B5" w14:textId="2337B800" w:rsidR="0050454C" w:rsidRPr="00AA12B4" w:rsidRDefault="0050454C" w:rsidP="008E14C6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High expectations of behaviour for all in and out of classroom. </w:t>
            </w:r>
          </w:p>
          <w:p w14:paraId="3E7ED1CB" w14:textId="63A4CDB8" w:rsidR="0050454C" w:rsidRPr="00AA12B4" w:rsidRDefault="0050454C" w:rsidP="008E14C6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Pupil attitudes are </w:t>
            </w:r>
            <w:r w:rsidR="00D767BB" w:rsidRPr="00AA12B4">
              <w:rPr>
                <w:rFonts w:ascii="Aptos" w:hAnsi="Aptos"/>
                <w:bCs/>
              </w:rPr>
              <w:t>positive.</w:t>
            </w:r>
          </w:p>
          <w:p w14:paraId="1B4D61BC" w14:textId="77777777" w:rsidR="00C27F13" w:rsidRPr="00AA12B4" w:rsidRDefault="00C27F13" w:rsidP="00C27F13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Cs/>
              </w:rPr>
              <w:t>Exclusions</w:t>
            </w:r>
          </w:p>
          <w:p w14:paraId="55A8B628" w14:textId="77777777" w:rsidR="00C27F13" w:rsidRPr="00AA12B4" w:rsidRDefault="00C27F13" w:rsidP="00C27F13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Relationships reflect positive and respectful culture in school</w:t>
            </w:r>
          </w:p>
          <w:p w14:paraId="6AE12613" w14:textId="2AD6FA74" w:rsidR="0050454C" w:rsidRPr="00AA12B4" w:rsidRDefault="0050454C" w:rsidP="00C27F13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Current attendance</w:t>
            </w:r>
          </w:p>
        </w:tc>
        <w:tc>
          <w:tcPr>
            <w:tcW w:w="993" w:type="dxa"/>
          </w:tcPr>
          <w:p w14:paraId="6A46A22E" w14:textId="1F743D56" w:rsidR="0050454C" w:rsidRPr="00AA12B4" w:rsidRDefault="0050454C" w:rsidP="0050454C">
            <w:pPr>
              <w:rPr>
                <w:rFonts w:ascii="Aptos" w:hAnsi="Aptos"/>
                <w:b/>
              </w:rPr>
            </w:pPr>
          </w:p>
        </w:tc>
        <w:tc>
          <w:tcPr>
            <w:tcW w:w="1134" w:type="dxa"/>
          </w:tcPr>
          <w:p w14:paraId="5A7E99D7" w14:textId="4961BDC5" w:rsidR="0050454C" w:rsidRPr="00AA12B4" w:rsidRDefault="0050454C" w:rsidP="0050454C">
            <w:pPr>
              <w:rPr>
                <w:rFonts w:ascii="Aptos" w:hAnsi="Aptos"/>
                <w:b/>
              </w:rPr>
            </w:pPr>
          </w:p>
        </w:tc>
      </w:tr>
      <w:tr w:rsidR="0050454C" w:rsidRPr="00AA12B4" w14:paraId="213DF705" w14:textId="77777777" w:rsidTr="00A65469">
        <w:trPr>
          <w:trHeight w:val="277"/>
        </w:trPr>
        <w:tc>
          <w:tcPr>
            <w:tcW w:w="9493" w:type="dxa"/>
            <w:gridSpan w:val="3"/>
          </w:tcPr>
          <w:p w14:paraId="3267AEB4" w14:textId="77777777" w:rsidR="0050454C" w:rsidRPr="00AA12B4" w:rsidRDefault="00142E4B" w:rsidP="0050454C">
            <w:p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Evidence:</w:t>
            </w:r>
          </w:p>
          <w:p w14:paraId="5A20392A" w14:textId="08BA63D0" w:rsidR="002F716A" w:rsidRPr="00AA12B4" w:rsidRDefault="002F716A" w:rsidP="00163961">
            <w:pPr>
              <w:rPr>
                <w:rFonts w:ascii="Aptos" w:hAnsi="Aptos"/>
                <w:bCs/>
              </w:rPr>
            </w:pPr>
          </w:p>
        </w:tc>
      </w:tr>
      <w:tr w:rsidR="00A65469" w:rsidRPr="00AA12B4" w14:paraId="3671F45B" w14:textId="77777777" w:rsidTr="00C27F13">
        <w:trPr>
          <w:trHeight w:val="277"/>
        </w:trPr>
        <w:tc>
          <w:tcPr>
            <w:tcW w:w="7366" w:type="dxa"/>
            <w:shd w:val="clear" w:color="auto" w:fill="B8569C"/>
          </w:tcPr>
          <w:p w14:paraId="2CE80E80" w14:textId="00FE657C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Personal development, behaviour, and welfare</w:t>
            </w:r>
          </w:p>
          <w:p w14:paraId="613A50D5" w14:textId="4298EECB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Include</w:t>
            </w:r>
          </w:p>
        </w:tc>
        <w:tc>
          <w:tcPr>
            <w:tcW w:w="993" w:type="dxa"/>
            <w:shd w:val="clear" w:color="auto" w:fill="B8569C"/>
          </w:tcPr>
          <w:p w14:paraId="4C73B9C7" w14:textId="6E457377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School view</w:t>
            </w:r>
          </w:p>
        </w:tc>
        <w:tc>
          <w:tcPr>
            <w:tcW w:w="1134" w:type="dxa"/>
            <w:shd w:val="clear" w:color="auto" w:fill="B8569C"/>
          </w:tcPr>
          <w:p w14:paraId="153BE94D" w14:textId="097A65CE" w:rsidR="00A65469" w:rsidRPr="00AA12B4" w:rsidRDefault="00277F4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  <w:r w:rsidR="00A65469" w:rsidRPr="00AA12B4">
              <w:rPr>
                <w:rFonts w:ascii="Aptos" w:hAnsi="Aptos"/>
                <w:b/>
                <w:bCs/>
              </w:rPr>
              <w:t xml:space="preserve"> view</w:t>
            </w:r>
          </w:p>
        </w:tc>
      </w:tr>
      <w:tr w:rsidR="00142E4B" w:rsidRPr="00AA12B4" w14:paraId="30DB12F6" w14:textId="77777777" w:rsidTr="00A65469">
        <w:trPr>
          <w:trHeight w:val="277"/>
        </w:trPr>
        <w:tc>
          <w:tcPr>
            <w:tcW w:w="7366" w:type="dxa"/>
          </w:tcPr>
          <w:p w14:paraId="33F45094" w14:textId="1D3B7FA8" w:rsidR="00142E4B" w:rsidRPr="00AA12B4" w:rsidRDefault="00142E4B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Responsible respectful pupils demonstrating understanding of tolerance, democracy rule of law </w:t>
            </w:r>
            <w:r w:rsidR="00D767BB" w:rsidRPr="00AA12B4">
              <w:rPr>
                <w:rFonts w:ascii="Aptos" w:hAnsi="Aptos"/>
                <w:bCs/>
              </w:rPr>
              <w:t>etc.</w:t>
            </w:r>
          </w:p>
          <w:p w14:paraId="7D3D1432" w14:textId="3F5D38D5" w:rsidR="00142E4B" w:rsidRPr="00AA12B4" w:rsidRDefault="00142E4B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Wider curriculum opportunities to develop pupils further</w:t>
            </w:r>
            <w:r w:rsidR="00944E79" w:rsidRPr="00AA12B4">
              <w:rPr>
                <w:rFonts w:ascii="Aptos" w:hAnsi="Aptos"/>
                <w:bCs/>
              </w:rPr>
              <w:t xml:space="preserve"> </w:t>
            </w:r>
            <w:r w:rsidR="00D767BB" w:rsidRPr="00AA12B4">
              <w:rPr>
                <w:rFonts w:ascii="Aptos" w:hAnsi="Aptos"/>
                <w:bCs/>
              </w:rPr>
              <w:t>SMSC.</w:t>
            </w:r>
          </w:p>
          <w:p w14:paraId="3764F661" w14:textId="0BB63244" w:rsidR="00142E4B" w:rsidRPr="00AA12B4" w:rsidRDefault="00CE0FC0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lastRenderedPageBreak/>
              <w:t>Pupils’</w:t>
            </w:r>
            <w:r w:rsidR="00142E4B" w:rsidRPr="00AA12B4">
              <w:rPr>
                <w:rFonts w:ascii="Aptos" w:hAnsi="Aptos"/>
                <w:bCs/>
              </w:rPr>
              <w:t xml:space="preserve"> confidence so that </w:t>
            </w:r>
            <w:r w:rsidR="00C27F13" w:rsidRPr="00AA12B4">
              <w:rPr>
                <w:rFonts w:ascii="Aptos" w:hAnsi="Aptos"/>
                <w:bCs/>
              </w:rPr>
              <w:t>t</w:t>
            </w:r>
            <w:r w:rsidR="00142E4B" w:rsidRPr="00AA12B4">
              <w:rPr>
                <w:rFonts w:ascii="Aptos" w:hAnsi="Aptos"/>
                <w:bCs/>
              </w:rPr>
              <w:t>h</w:t>
            </w:r>
            <w:r w:rsidRPr="00AA12B4">
              <w:rPr>
                <w:rFonts w:ascii="Aptos" w:hAnsi="Aptos"/>
                <w:bCs/>
              </w:rPr>
              <w:t>e</w:t>
            </w:r>
            <w:r w:rsidR="00142E4B" w:rsidRPr="00AA12B4">
              <w:rPr>
                <w:rFonts w:ascii="Aptos" w:hAnsi="Aptos"/>
                <w:bCs/>
              </w:rPr>
              <w:t xml:space="preserve">y keep themselves mentally </w:t>
            </w:r>
            <w:r w:rsidR="00D767BB" w:rsidRPr="00AA12B4">
              <w:rPr>
                <w:rFonts w:ascii="Aptos" w:hAnsi="Aptos"/>
                <w:bCs/>
              </w:rPr>
              <w:t>healthy.</w:t>
            </w:r>
          </w:p>
          <w:p w14:paraId="147F60ED" w14:textId="77777777" w:rsidR="00142E4B" w:rsidRPr="00AA12B4" w:rsidRDefault="00142E4B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Keeping safe online and offline  being aware of the support available</w:t>
            </w:r>
          </w:p>
          <w:p w14:paraId="5D077E26" w14:textId="77777777" w:rsidR="008F1384" w:rsidRPr="00AA12B4" w:rsidRDefault="00142E4B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Keeping </w:t>
            </w:r>
            <w:r w:rsidR="00CE0FC0" w:rsidRPr="00AA12B4">
              <w:rPr>
                <w:rFonts w:ascii="Aptos" w:hAnsi="Aptos"/>
                <w:bCs/>
              </w:rPr>
              <w:t>physically healthy including healthy eating</w:t>
            </w:r>
          </w:p>
          <w:p w14:paraId="4E707A26" w14:textId="5C75BDE6" w:rsidR="00CE0FC0" w:rsidRPr="00AA12B4" w:rsidRDefault="00CE0FC0" w:rsidP="008D324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  <w:bCs/>
              </w:rPr>
              <w:t xml:space="preserve">Healthy </w:t>
            </w:r>
            <w:r w:rsidR="00C27F13" w:rsidRPr="00AA12B4">
              <w:rPr>
                <w:rFonts w:ascii="Aptos" w:hAnsi="Aptos"/>
                <w:bCs/>
              </w:rPr>
              <w:t>r</w:t>
            </w:r>
            <w:r w:rsidRPr="00AA12B4">
              <w:rPr>
                <w:rFonts w:ascii="Aptos" w:hAnsi="Aptos"/>
                <w:bCs/>
              </w:rPr>
              <w:t>elationships understanding</w:t>
            </w:r>
          </w:p>
        </w:tc>
        <w:tc>
          <w:tcPr>
            <w:tcW w:w="993" w:type="dxa"/>
          </w:tcPr>
          <w:p w14:paraId="4C0AE164" w14:textId="77777777" w:rsidR="00142E4B" w:rsidRPr="00AA12B4" w:rsidRDefault="00142E4B" w:rsidP="00142E4B">
            <w:pPr>
              <w:rPr>
                <w:rFonts w:ascii="Aptos" w:hAnsi="Aptos"/>
                <w:b/>
              </w:rPr>
            </w:pPr>
          </w:p>
        </w:tc>
        <w:tc>
          <w:tcPr>
            <w:tcW w:w="1134" w:type="dxa"/>
          </w:tcPr>
          <w:p w14:paraId="58758E25" w14:textId="45BA0AE1" w:rsidR="00142E4B" w:rsidRPr="00AA12B4" w:rsidRDefault="00142E4B" w:rsidP="00142E4B">
            <w:pPr>
              <w:rPr>
                <w:rFonts w:ascii="Aptos" w:hAnsi="Aptos"/>
                <w:b/>
              </w:rPr>
            </w:pPr>
          </w:p>
        </w:tc>
      </w:tr>
      <w:tr w:rsidR="00142E4B" w:rsidRPr="00AA12B4" w14:paraId="6D4F6414" w14:textId="77777777" w:rsidTr="00A65469">
        <w:trPr>
          <w:trHeight w:val="277"/>
        </w:trPr>
        <w:tc>
          <w:tcPr>
            <w:tcW w:w="9493" w:type="dxa"/>
            <w:gridSpan w:val="3"/>
          </w:tcPr>
          <w:p w14:paraId="5EEAB5DA" w14:textId="1FE6D6A3" w:rsidR="00142E4B" w:rsidRPr="00AA12B4" w:rsidRDefault="00142E4B" w:rsidP="00142E4B">
            <w:p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Evidence:</w:t>
            </w:r>
          </w:p>
        </w:tc>
      </w:tr>
      <w:tr w:rsidR="00383CDC" w:rsidRPr="00AA12B4" w14:paraId="4B1EEBBC" w14:textId="77777777" w:rsidTr="00C27F13">
        <w:trPr>
          <w:trHeight w:val="277"/>
        </w:trPr>
        <w:tc>
          <w:tcPr>
            <w:tcW w:w="7366" w:type="dxa"/>
            <w:shd w:val="clear" w:color="auto" w:fill="ACB866"/>
          </w:tcPr>
          <w:p w14:paraId="3621E87B" w14:textId="77777777" w:rsidR="00383CDC" w:rsidRPr="00AA12B4" w:rsidRDefault="00383CDC" w:rsidP="00383CDC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Leadership and management:</w:t>
            </w:r>
          </w:p>
        </w:tc>
        <w:tc>
          <w:tcPr>
            <w:tcW w:w="993" w:type="dxa"/>
            <w:shd w:val="clear" w:color="auto" w:fill="ACB866"/>
          </w:tcPr>
          <w:p w14:paraId="0DCA242C" w14:textId="0009D4E2" w:rsidR="00383CDC" w:rsidRPr="00AA12B4" w:rsidRDefault="00383CDC" w:rsidP="00142E4B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School view</w:t>
            </w:r>
          </w:p>
        </w:tc>
        <w:tc>
          <w:tcPr>
            <w:tcW w:w="1134" w:type="dxa"/>
            <w:shd w:val="clear" w:color="auto" w:fill="ACB866"/>
          </w:tcPr>
          <w:p w14:paraId="1A3DBFF0" w14:textId="77777777" w:rsidR="00277F49" w:rsidRPr="00AA12B4" w:rsidRDefault="00277F49" w:rsidP="00142E4B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</w:p>
          <w:p w14:paraId="64026664" w14:textId="6822CDCA" w:rsidR="00383CDC" w:rsidRPr="00AA12B4" w:rsidRDefault="00383CDC" w:rsidP="00142E4B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view</w:t>
            </w:r>
          </w:p>
        </w:tc>
      </w:tr>
      <w:tr w:rsidR="00383CDC" w:rsidRPr="00AA12B4" w14:paraId="178EA56A" w14:textId="77777777" w:rsidTr="00383CDC">
        <w:trPr>
          <w:trHeight w:val="277"/>
        </w:trPr>
        <w:tc>
          <w:tcPr>
            <w:tcW w:w="7366" w:type="dxa"/>
          </w:tcPr>
          <w:p w14:paraId="21B3087B" w14:textId="77777777" w:rsidR="00383CDC" w:rsidRPr="00AA12B4" w:rsidRDefault="00383CDC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High expectations for all</w:t>
            </w:r>
          </w:p>
          <w:p w14:paraId="40211F8D" w14:textId="5FD76394" w:rsidR="00C27F13" w:rsidRPr="00AA12B4" w:rsidRDefault="00C27F13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Impact of leadership across the school, Senior, Middle and Governance </w:t>
            </w:r>
          </w:p>
          <w:p w14:paraId="6C591180" w14:textId="5666E1E2" w:rsidR="00383CDC" w:rsidRPr="00AA12B4" w:rsidRDefault="00383CDC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CPD that is supporting </w:t>
            </w:r>
            <w:r w:rsidR="008264F8" w:rsidRPr="00AA12B4">
              <w:rPr>
                <w:rFonts w:ascii="Aptos" w:hAnsi="Aptos"/>
                <w:bCs/>
              </w:rPr>
              <w:t>teachers’</w:t>
            </w:r>
            <w:r w:rsidRPr="00AA12B4">
              <w:rPr>
                <w:rFonts w:ascii="Aptos" w:hAnsi="Aptos"/>
                <w:bCs/>
              </w:rPr>
              <w:t xml:space="preserve"> subject pedagogical knowledge to enhance teaching.</w:t>
            </w:r>
          </w:p>
          <w:p w14:paraId="3CC9555A" w14:textId="6671FD88" w:rsidR="00383CDC" w:rsidRPr="00AA12B4" w:rsidRDefault="00383CDC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Use of PP </w:t>
            </w:r>
            <w:r w:rsidR="00C27F13" w:rsidRPr="00AA12B4">
              <w:rPr>
                <w:rFonts w:ascii="Aptos" w:hAnsi="Aptos"/>
                <w:bCs/>
              </w:rPr>
              <w:t>Funding</w:t>
            </w:r>
          </w:p>
          <w:p w14:paraId="12DC2A46" w14:textId="77777777" w:rsidR="00383CDC" w:rsidRPr="00AA12B4" w:rsidRDefault="00383CDC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Protected Characteristics</w:t>
            </w:r>
          </w:p>
          <w:p w14:paraId="234E8B56" w14:textId="77777777" w:rsidR="00383CDC" w:rsidRPr="00AA12B4" w:rsidRDefault="00383CDC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Safeguarding</w:t>
            </w:r>
          </w:p>
          <w:p w14:paraId="05CCBF3B" w14:textId="35A59A5F" w:rsidR="00C27F13" w:rsidRPr="00AA12B4" w:rsidRDefault="00C27F13" w:rsidP="008D3246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APS</w:t>
            </w:r>
          </w:p>
          <w:p w14:paraId="41BD619E" w14:textId="6909884B" w:rsidR="00383CDC" w:rsidRPr="00AA12B4" w:rsidRDefault="00383CDC" w:rsidP="00C27F13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Protecting staff from bullying and harassment</w:t>
            </w:r>
          </w:p>
        </w:tc>
        <w:tc>
          <w:tcPr>
            <w:tcW w:w="993" w:type="dxa"/>
          </w:tcPr>
          <w:p w14:paraId="1956D40D" w14:textId="77777777" w:rsidR="00383CDC" w:rsidRPr="00AA12B4" w:rsidRDefault="00383CDC" w:rsidP="00383CDC">
            <w:pPr>
              <w:ind w:left="360"/>
              <w:rPr>
                <w:rFonts w:ascii="Aptos" w:hAnsi="Aptos"/>
                <w:bCs/>
                <w:color w:val="FF0000"/>
              </w:rPr>
            </w:pPr>
          </w:p>
        </w:tc>
        <w:tc>
          <w:tcPr>
            <w:tcW w:w="1134" w:type="dxa"/>
          </w:tcPr>
          <w:p w14:paraId="651952E9" w14:textId="3B7CE72C" w:rsidR="00383CDC" w:rsidRPr="00AA12B4" w:rsidRDefault="00383CDC" w:rsidP="00383CDC">
            <w:pPr>
              <w:rPr>
                <w:rFonts w:ascii="Aptos" w:hAnsi="Aptos"/>
                <w:bCs/>
                <w:color w:val="FF0000"/>
              </w:rPr>
            </w:pPr>
          </w:p>
        </w:tc>
      </w:tr>
      <w:tr w:rsidR="003C776F" w:rsidRPr="00AA12B4" w14:paraId="634BB6C9" w14:textId="77777777" w:rsidTr="00A65469">
        <w:trPr>
          <w:trHeight w:val="277"/>
        </w:trPr>
        <w:tc>
          <w:tcPr>
            <w:tcW w:w="9493" w:type="dxa"/>
            <w:gridSpan w:val="3"/>
          </w:tcPr>
          <w:p w14:paraId="6D3D49F9" w14:textId="24F12267" w:rsidR="003C776F" w:rsidRPr="00AA12B4" w:rsidRDefault="003C776F" w:rsidP="00142E4B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Evidence:</w:t>
            </w:r>
          </w:p>
        </w:tc>
      </w:tr>
      <w:tr w:rsidR="00A65469" w:rsidRPr="00AA12B4" w14:paraId="1BB98443" w14:textId="77777777" w:rsidTr="00B508B2">
        <w:trPr>
          <w:trHeight w:val="277"/>
        </w:trPr>
        <w:tc>
          <w:tcPr>
            <w:tcW w:w="7366" w:type="dxa"/>
            <w:shd w:val="clear" w:color="auto" w:fill="BEB2D6" w:themeFill="accent2" w:themeFillTint="99"/>
          </w:tcPr>
          <w:p w14:paraId="7C58604E" w14:textId="054B9CBC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Early Years foundation stage</w:t>
            </w:r>
          </w:p>
        </w:tc>
        <w:tc>
          <w:tcPr>
            <w:tcW w:w="993" w:type="dxa"/>
            <w:shd w:val="clear" w:color="auto" w:fill="BEB2D6" w:themeFill="accent2" w:themeFillTint="99"/>
          </w:tcPr>
          <w:p w14:paraId="519CECAD" w14:textId="5D703E23" w:rsidR="00A65469" w:rsidRPr="00AA12B4" w:rsidRDefault="00A6546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School view</w:t>
            </w:r>
          </w:p>
        </w:tc>
        <w:tc>
          <w:tcPr>
            <w:tcW w:w="1134" w:type="dxa"/>
            <w:shd w:val="clear" w:color="auto" w:fill="BEB2D6" w:themeFill="accent2" w:themeFillTint="99"/>
          </w:tcPr>
          <w:p w14:paraId="657384C6" w14:textId="7AC35DA0" w:rsidR="00A65469" w:rsidRPr="00AA12B4" w:rsidRDefault="00277F49" w:rsidP="00A65469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  <w:r w:rsidR="00A65469" w:rsidRPr="00AA12B4">
              <w:rPr>
                <w:rFonts w:ascii="Aptos" w:hAnsi="Aptos"/>
                <w:b/>
                <w:bCs/>
              </w:rPr>
              <w:t xml:space="preserve"> view</w:t>
            </w:r>
          </w:p>
        </w:tc>
      </w:tr>
      <w:tr w:rsidR="003C776F" w:rsidRPr="00AA12B4" w14:paraId="0AD8823F" w14:textId="77777777" w:rsidTr="00A65469">
        <w:trPr>
          <w:trHeight w:val="277"/>
        </w:trPr>
        <w:tc>
          <w:tcPr>
            <w:tcW w:w="7366" w:type="dxa"/>
          </w:tcPr>
          <w:p w14:paraId="5FF74A5D" w14:textId="77777777" w:rsidR="008C2D33" w:rsidRPr="00AA12B4" w:rsidRDefault="008C2D33" w:rsidP="00C27F13">
            <w:pPr>
              <w:pStyle w:val="ListParagraph"/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Intent</w:t>
            </w:r>
          </w:p>
          <w:p w14:paraId="09947223" w14:textId="1D6B7ABC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 xml:space="preserve">Construction of curriculum ambitious and </w:t>
            </w:r>
            <w:r w:rsidR="00BA7AE9" w:rsidRPr="00AA12B4">
              <w:rPr>
                <w:rFonts w:ascii="Aptos" w:hAnsi="Aptos"/>
              </w:rPr>
              <w:t>designed</w:t>
            </w:r>
            <w:r w:rsidR="00C27F13" w:rsidRPr="00AA12B4">
              <w:rPr>
                <w:rFonts w:ascii="Aptos" w:hAnsi="Aptos"/>
              </w:rPr>
              <w:t xml:space="preserve"> small steps</w:t>
            </w:r>
            <w:r w:rsidRPr="00AA12B4">
              <w:rPr>
                <w:rFonts w:ascii="Aptos" w:hAnsi="Aptos"/>
              </w:rPr>
              <w:t xml:space="preserve"> to give children including PP and SEND knowledge, </w:t>
            </w:r>
            <w:r w:rsidR="00D767BB" w:rsidRPr="00AA12B4">
              <w:rPr>
                <w:rFonts w:ascii="Aptos" w:hAnsi="Aptos"/>
              </w:rPr>
              <w:t>self-belief,</w:t>
            </w:r>
            <w:r w:rsidRPr="00AA12B4">
              <w:rPr>
                <w:rFonts w:ascii="Aptos" w:hAnsi="Aptos"/>
              </w:rPr>
              <w:t xml:space="preserve"> and cultural capital to succeed.</w:t>
            </w:r>
          </w:p>
          <w:p w14:paraId="22B79AF8" w14:textId="2CECC540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Curriculum planned and sequenced, building on children prior knowledge giving skills and knowledge for their future learning.</w:t>
            </w:r>
          </w:p>
          <w:p w14:paraId="1257FE92" w14:textId="0A9497D3" w:rsidR="008C2D33" w:rsidRPr="00AA12B4" w:rsidRDefault="008C2D33" w:rsidP="00C27F13">
            <w:pPr>
              <w:pStyle w:val="ListParagraph"/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Implementation</w:t>
            </w:r>
          </w:p>
          <w:p w14:paraId="05260A09" w14:textId="4A701A4A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Staff pedagogical knowledge strong especially in early reading</w:t>
            </w:r>
            <w:r w:rsidR="00C27F13" w:rsidRPr="00AA12B4">
              <w:rPr>
                <w:rFonts w:ascii="Aptos" w:hAnsi="Aptos"/>
              </w:rPr>
              <w:t xml:space="preserve"> and mathematics</w:t>
            </w:r>
            <w:r w:rsidRPr="00AA12B4">
              <w:rPr>
                <w:rFonts w:ascii="Aptos" w:hAnsi="Aptos"/>
              </w:rPr>
              <w:t xml:space="preserve"> </w:t>
            </w:r>
          </w:p>
          <w:p w14:paraId="553C9800" w14:textId="4CE9379E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EYFS environment created supports curriculum.</w:t>
            </w:r>
          </w:p>
          <w:p w14:paraId="5692E61F" w14:textId="2A0774FA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 xml:space="preserve">Clear understanding of PSED and importance of healthy eating taking managed risks.  </w:t>
            </w:r>
          </w:p>
          <w:p w14:paraId="7B1F66B8" w14:textId="01912125" w:rsidR="008C2D33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Information and relationships with parents.</w:t>
            </w:r>
          </w:p>
          <w:p w14:paraId="37B1315A" w14:textId="1139C51B" w:rsidR="008C2D33" w:rsidRPr="00AA12B4" w:rsidRDefault="008C2D33" w:rsidP="00C27F13">
            <w:pPr>
              <w:pStyle w:val="ListParagraph"/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Impact</w:t>
            </w:r>
          </w:p>
          <w:p w14:paraId="7CE60850" w14:textId="77777777" w:rsidR="00FC08BE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 xml:space="preserve">Summative and formative assessment information </w:t>
            </w:r>
          </w:p>
          <w:p w14:paraId="57B27120" w14:textId="6E8845AE" w:rsidR="00944E79" w:rsidRPr="00AA12B4" w:rsidRDefault="008C2D33" w:rsidP="008D324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Readiness for Year 1</w:t>
            </w:r>
          </w:p>
        </w:tc>
        <w:tc>
          <w:tcPr>
            <w:tcW w:w="993" w:type="dxa"/>
          </w:tcPr>
          <w:p w14:paraId="223BFAB4" w14:textId="77777777" w:rsidR="003C776F" w:rsidRPr="00AA12B4" w:rsidRDefault="003C776F" w:rsidP="003C776F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3713BA22" w14:textId="25A41164" w:rsidR="003C776F" w:rsidRPr="00AA12B4" w:rsidRDefault="003C776F" w:rsidP="003C776F">
            <w:pPr>
              <w:rPr>
                <w:rFonts w:ascii="Aptos" w:hAnsi="Aptos"/>
              </w:rPr>
            </w:pPr>
          </w:p>
        </w:tc>
      </w:tr>
      <w:tr w:rsidR="00F120D6" w:rsidRPr="00AA12B4" w14:paraId="41988A13" w14:textId="77777777" w:rsidTr="00A65469">
        <w:trPr>
          <w:trHeight w:val="305"/>
        </w:trPr>
        <w:tc>
          <w:tcPr>
            <w:tcW w:w="9493" w:type="dxa"/>
            <w:gridSpan w:val="3"/>
          </w:tcPr>
          <w:p w14:paraId="3743DD96" w14:textId="7DBBDA23" w:rsidR="00F120D6" w:rsidRPr="00AA12B4" w:rsidRDefault="00F120D6" w:rsidP="003C776F">
            <w:p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Evidence:</w:t>
            </w:r>
          </w:p>
        </w:tc>
      </w:tr>
      <w:tr w:rsidR="00F120D6" w:rsidRPr="00AA12B4" w14:paraId="010F1995" w14:textId="77777777" w:rsidTr="00A65469">
        <w:trPr>
          <w:trHeight w:val="305"/>
        </w:trPr>
        <w:tc>
          <w:tcPr>
            <w:tcW w:w="9493" w:type="dxa"/>
            <w:gridSpan w:val="3"/>
          </w:tcPr>
          <w:p w14:paraId="54FAC73E" w14:textId="66752D07" w:rsidR="00F120D6" w:rsidRPr="00AA12B4" w:rsidRDefault="00F120D6" w:rsidP="00F120D6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  <w:b/>
              </w:rPr>
              <w:t>SDP next steps:</w:t>
            </w:r>
          </w:p>
          <w:p w14:paraId="6850DBDA" w14:textId="77777777" w:rsidR="00F120D6" w:rsidRPr="00AA12B4" w:rsidRDefault="00F120D6" w:rsidP="00F120D6">
            <w:pPr>
              <w:rPr>
                <w:rFonts w:ascii="Aptos" w:hAnsi="Aptos"/>
                <w:b/>
                <w:bCs/>
              </w:rPr>
            </w:pPr>
          </w:p>
        </w:tc>
      </w:tr>
      <w:tr w:rsidR="00A65469" w:rsidRPr="00AA12B4" w14:paraId="58CD86CD" w14:textId="77777777" w:rsidTr="00C27F13">
        <w:trPr>
          <w:trHeight w:val="305"/>
        </w:trPr>
        <w:tc>
          <w:tcPr>
            <w:tcW w:w="7366" w:type="dxa"/>
            <w:shd w:val="clear" w:color="auto" w:fill="ACB866"/>
          </w:tcPr>
          <w:p w14:paraId="0CE129D5" w14:textId="7EDE1D2D" w:rsidR="00A65469" w:rsidRPr="00AA12B4" w:rsidRDefault="00A65469" w:rsidP="00A65469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 xml:space="preserve">Expected SIAMS outcome </w:t>
            </w:r>
          </w:p>
        </w:tc>
        <w:tc>
          <w:tcPr>
            <w:tcW w:w="993" w:type="dxa"/>
            <w:shd w:val="clear" w:color="auto" w:fill="ACB866"/>
          </w:tcPr>
          <w:p w14:paraId="0566A35E" w14:textId="0FEE6390" w:rsidR="00A65469" w:rsidRPr="00AA12B4" w:rsidRDefault="00A65469" w:rsidP="00A65469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  <w:b/>
                <w:bCs/>
              </w:rPr>
              <w:t>School view</w:t>
            </w:r>
          </w:p>
        </w:tc>
        <w:tc>
          <w:tcPr>
            <w:tcW w:w="1134" w:type="dxa"/>
            <w:shd w:val="clear" w:color="auto" w:fill="ACB866"/>
          </w:tcPr>
          <w:p w14:paraId="2292121C" w14:textId="234CB9FE" w:rsidR="00A65469" w:rsidRPr="00AA12B4" w:rsidRDefault="00C218F9" w:rsidP="00A65469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  <w:b/>
                <w:bCs/>
              </w:rPr>
              <w:t>SET</w:t>
            </w:r>
            <w:r w:rsidR="00A65469" w:rsidRPr="00AA12B4">
              <w:rPr>
                <w:rFonts w:ascii="Aptos" w:hAnsi="Aptos"/>
                <w:b/>
                <w:bCs/>
              </w:rPr>
              <w:t xml:space="preserve"> view</w:t>
            </w:r>
          </w:p>
        </w:tc>
      </w:tr>
      <w:tr w:rsidR="00F120D6" w:rsidRPr="00AA12B4" w14:paraId="5A58E87F" w14:textId="77777777" w:rsidTr="00A65469">
        <w:trPr>
          <w:trHeight w:val="305"/>
        </w:trPr>
        <w:tc>
          <w:tcPr>
            <w:tcW w:w="7366" w:type="dxa"/>
          </w:tcPr>
          <w:p w14:paraId="06DD802D" w14:textId="77777777" w:rsidR="00F120D6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Impact of vision enabling pupils and adults to flourish </w:t>
            </w:r>
          </w:p>
          <w:p w14:paraId="12CD90F1" w14:textId="77777777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Vision shaping and driving curriculum </w:t>
            </w:r>
          </w:p>
          <w:p w14:paraId="1FA855F5" w14:textId="77777777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lastRenderedPageBreak/>
              <w:t xml:space="preserve">Vision shaping Collective worship to enable pupils and adults to flourish spiritually </w:t>
            </w:r>
          </w:p>
          <w:p w14:paraId="1ABAAF4E" w14:textId="77777777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Vision allowing pupils and adults to live </w:t>
            </w:r>
            <w:proofErr w:type="gramStart"/>
            <w:r w:rsidRPr="00AA12B4">
              <w:rPr>
                <w:rFonts w:ascii="Aptos" w:hAnsi="Aptos"/>
                <w:bCs/>
              </w:rPr>
              <w:t>well ?</w:t>
            </w:r>
            <w:proofErr w:type="gramEnd"/>
            <w:r w:rsidRPr="00AA12B4">
              <w:rPr>
                <w:rFonts w:ascii="Aptos" w:hAnsi="Aptos"/>
                <w:bCs/>
              </w:rPr>
              <w:t xml:space="preserve"> </w:t>
            </w:r>
          </w:p>
          <w:p w14:paraId="357B3D03" w14:textId="77777777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Vision creating a culture of justice and </w:t>
            </w:r>
            <w:proofErr w:type="gramStart"/>
            <w:r w:rsidRPr="00AA12B4">
              <w:rPr>
                <w:rFonts w:ascii="Aptos" w:hAnsi="Aptos"/>
                <w:bCs/>
              </w:rPr>
              <w:t>responsibility ?</w:t>
            </w:r>
            <w:proofErr w:type="gramEnd"/>
            <w:r w:rsidRPr="00AA12B4">
              <w:rPr>
                <w:rFonts w:ascii="Aptos" w:hAnsi="Aptos"/>
                <w:bCs/>
              </w:rPr>
              <w:t xml:space="preserve"> </w:t>
            </w:r>
          </w:p>
          <w:p w14:paraId="3C238826" w14:textId="1542E829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>Effectiveness of RE – statement of entitlement, curriculum impact and CPD for staff</w:t>
            </w:r>
          </w:p>
          <w:p w14:paraId="5FB93D03" w14:textId="2775C750" w:rsidR="00C27F13" w:rsidRPr="00AA12B4" w:rsidRDefault="00C27F13" w:rsidP="008E14C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bCs/>
              </w:rPr>
            </w:pPr>
            <w:r w:rsidRPr="00AA12B4">
              <w:rPr>
                <w:rFonts w:ascii="Aptos" w:hAnsi="Aptos"/>
                <w:bCs/>
              </w:rPr>
              <w:t xml:space="preserve">Impact of RE if in a VA school – quality of teaching, progress pupils make and impact of assessment. </w:t>
            </w:r>
          </w:p>
        </w:tc>
        <w:tc>
          <w:tcPr>
            <w:tcW w:w="993" w:type="dxa"/>
          </w:tcPr>
          <w:p w14:paraId="3450E0B4" w14:textId="77777777" w:rsidR="00F120D6" w:rsidRPr="00AA12B4" w:rsidRDefault="00F120D6" w:rsidP="00F120D6">
            <w:pPr>
              <w:rPr>
                <w:rFonts w:ascii="Aptos" w:hAnsi="Aptos"/>
                <w:b/>
              </w:rPr>
            </w:pPr>
          </w:p>
        </w:tc>
        <w:tc>
          <w:tcPr>
            <w:tcW w:w="1134" w:type="dxa"/>
          </w:tcPr>
          <w:p w14:paraId="6066946C" w14:textId="2AF92D70" w:rsidR="00F120D6" w:rsidRPr="00AA12B4" w:rsidRDefault="00F120D6" w:rsidP="00F120D6">
            <w:pPr>
              <w:rPr>
                <w:rFonts w:ascii="Aptos" w:hAnsi="Aptos"/>
                <w:b/>
              </w:rPr>
            </w:pPr>
          </w:p>
        </w:tc>
      </w:tr>
      <w:tr w:rsidR="00F120D6" w:rsidRPr="00AA12B4" w14:paraId="5DCCFBC6" w14:textId="77777777" w:rsidTr="00A65469">
        <w:trPr>
          <w:trHeight w:val="305"/>
        </w:trPr>
        <w:tc>
          <w:tcPr>
            <w:tcW w:w="9493" w:type="dxa"/>
            <w:gridSpan w:val="3"/>
          </w:tcPr>
          <w:p w14:paraId="1FDC343E" w14:textId="305CBD8C" w:rsidR="00F120D6" w:rsidRPr="00AA12B4" w:rsidRDefault="00F120D6" w:rsidP="00F120D6">
            <w:pPr>
              <w:rPr>
                <w:rFonts w:ascii="Aptos" w:hAnsi="Aptos"/>
              </w:rPr>
            </w:pPr>
            <w:r w:rsidRPr="00AA12B4">
              <w:rPr>
                <w:rFonts w:ascii="Aptos" w:hAnsi="Aptos"/>
              </w:rPr>
              <w:t>Evidence:</w:t>
            </w:r>
          </w:p>
        </w:tc>
      </w:tr>
      <w:tr w:rsidR="00F120D6" w:rsidRPr="00AA12B4" w14:paraId="10D37ED9" w14:textId="77777777" w:rsidTr="00A65469">
        <w:trPr>
          <w:trHeight w:val="305"/>
        </w:trPr>
        <w:tc>
          <w:tcPr>
            <w:tcW w:w="9493" w:type="dxa"/>
            <w:gridSpan w:val="3"/>
          </w:tcPr>
          <w:p w14:paraId="1A5A2F41" w14:textId="5FE77E21" w:rsidR="00F120D6" w:rsidRPr="00AA12B4" w:rsidRDefault="00F120D6" w:rsidP="00F120D6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Any other highlights</w:t>
            </w:r>
            <w:r w:rsidR="00C27F13" w:rsidRPr="00AA12B4">
              <w:rPr>
                <w:rFonts w:ascii="Aptos" w:hAnsi="Aptos"/>
                <w:b/>
              </w:rPr>
              <w:t xml:space="preserve">: </w:t>
            </w:r>
          </w:p>
        </w:tc>
      </w:tr>
      <w:tr w:rsidR="00F120D6" w:rsidRPr="00AA12B4" w14:paraId="0D544997" w14:textId="77777777" w:rsidTr="00A65469">
        <w:trPr>
          <w:trHeight w:val="305"/>
        </w:trPr>
        <w:tc>
          <w:tcPr>
            <w:tcW w:w="9493" w:type="dxa"/>
            <w:gridSpan w:val="3"/>
          </w:tcPr>
          <w:p w14:paraId="1CB60115" w14:textId="4EDEA78E" w:rsidR="00F120D6" w:rsidRPr="00AA12B4" w:rsidRDefault="00616B4B" w:rsidP="00F120D6">
            <w:pPr>
              <w:rPr>
                <w:rFonts w:ascii="Aptos" w:hAnsi="Aptos"/>
                <w:b/>
                <w:bCs/>
              </w:rPr>
            </w:pPr>
            <w:r w:rsidRPr="00AA12B4">
              <w:rPr>
                <w:rFonts w:ascii="Aptos" w:hAnsi="Aptos"/>
                <w:b/>
                <w:bCs/>
              </w:rPr>
              <w:t>Perceived barriers to improvement</w:t>
            </w:r>
            <w:r w:rsidR="00C27F13" w:rsidRPr="00AA12B4">
              <w:rPr>
                <w:rFonts w:ascii="Aptos" w:hAnsi="Aptos"/>
                <w:b/>
                <w:bCs/>
              </w:rPr>
              <w:t>:</w:t>
            </w:r>
          </w:p>
        </w:tc>
      </w:tr>
      <w:tr w:rsidR="00F120D6" w:rsidRPr="00AA12B4" w14:paraId="18D9D6ED" w14:textId="77777777" w:rsidTr="00A65469">
        <w:trPr>
          <w:trHeight w:val="305"/>
        </w:trPr>
        <w:tc>
          <w:tcPr>
            <w:tcW w:w="9493" w:type="dxa"/>
            <w:gridSpan w:val="3"/>
          </w:tcPr>
          <w:p w14:paraId="5D8D82A5" w14:textId="712E849E" w:rsidR="00F120D6" w:rsidRPr="00AA12B4" w:rsidRDefault="00F120D6" w:rsidP="00F120D6">
            <w:pPr>
              <w:rPr>
                <w:rFonts w:ascii="Aptos" w:hAnsi="Aptos"/>
                <w:b/>
              </w:rPr>
            </w:pPr>
            <w:r w:rsidRPr="00AA12B4">
              <w:rPr>
                <w:rFonts w:ascii="Aptos" w:hAnsi="Aptos"/>
                <w:b/>
              </w:rPr>
              <w:t>Engagement with the wider Trust</w:t>
            </w:r>
            <w:r w:rsidR="00C27F13" w:rsidRPr="00AA12B4">
              <w:rPr>
                <w:rFonts w:ascii="Aptos" w:hAnsi="Aptos"/>
                <w:b/>
              </w:rPr>
              <w:t xml:space="preserve">: </w:t>
            </w:r>
          </w:p>
        </w:tc>
      </w:tr>
    </w:tbl>
    <w:p w14:paraId="2CBD3D63" w14:textId="77777777" w:rsidR="00E5112C" w:rsidRPr="00AA12B4" w:rsidRDefault="00E5112C">
      <w:pPr>
        <w:rPr>
          <w:rFonts w:ascii="Aptos" w:hAnsi="Aptos"/>
          <w:b/>
          <w:bCs/>
        </w:rPr>
      </w:pPr>
    </w:p>
    <w:p w14:paraId="6D4FC9E5" w14:textId="77777777" w:rsidR="00456F18" w:rsidRPr="00AA12B4" w:rsidRDefault="00456F18">
      <w:pPr>
        <w:rPr>
          <w:rFonts w:ascii="Aptos" w:hAnsi="Aptos"/>
          <w:b/>
          <w:bCs/>
        </w:rPr>
      </w:pPr>
    </w:p>
    <w:p w14:paraId="69F4A6F4" w14:textId="77777777" w:rsidR="00E5112C" w:rsidRPr="00AA12B4" w:rsidRDefault="00E5112C">
      <w:pPr>
        <w:rPr>
          <w:rFonts w:ascii="Aptos" w:hAnsi="Aptos"/>
          <w:b/>
          <w:bCs/>
        </w:rPr>
      </w:pPr>
    </w:p>
    <w:p w14:paraId="7F7DE9CB" w14:textId="77777777" w:rsidR="00E5112C" w:rsidRPr="00AA12B4" w:rsidRDefault="00E5112C">
      <w:pPr>
        <w:rPr>
          <w:rFonts w:ascii="Aptos" w:hAnsi="Aptos"/>
          <w:b/>
          <w:bCs/>
        </w:rPr>
      </w:pPr>
    </w:p>
    <w:p w14:paraId="538BB713" w14:textId="77777777" w:rsidR="00E5112C" w:rsidRPr="00AA12B4" w:rsidRDefault="00E5112C">
      <w:pPr>
        <w:rPr>
          <w:rFonts w:ascii="Aptos" w:hAnsi="Aptos"/>
          <w:b/>
          <w:bCs/>
        </w:rPr>
      </w:pPr>
    </w:p>
    <w:p w14:paraId="0AC09317" w14:textId="77777777" w:rsidR="00E5112C" w:rsidRPr="00AA12B4" w:rsidRDefault="00E5112C">
      <w:pPr>
        <w:rPr>
          <w:rFonts w:ascii="Aptos" w:hAnsi="Aptos"/>
          <w:b/>
          <w:bCs/>
        </w:rPr>
      </w:pPr>
    </w:p>
    <w:p w14:paraId="1EF2482F" w14:textId="77777777" w:rsidR="00E5112C" w:rsidRPr="00AA12B4" w:rsidRDefault="00E5112C">
      <w:pPr>
        <w:rPr>
          <w:rFonts w:ascii="Aptos" w:hAnsi="Aptos"/>
          <w:b/>
          <w:bCs/>
        </w:rPr>
      </w:pPr>
    </w:p>
    <w:p w14:paraId="4617BC09" w14:textId="77777777" w:rsidR="00E5112C" w:rsidRPr="00AA12B4" w:rsidRDefault="00E5112C">
      <w:pPr>
        <w:rPr>
          <w:rFonts w:ascii="Aptos" w:hAnsi="Aptos"/>
          <w:b/>
          <w:bCs/>
        </w:rPr>
      </w:pPr>
    </w:p>
    <w:p w14:paraId="5F5F2E24" w14:textId="77777777" w:rsidR="00E5112C" w:rsidRPr="00AA12B4" w:rsidRDefault="00E5112C">
      <w:pPr>
        <w:rPr>
          <w:rFonts w:ascii="Aptos" w:hAnsi="Aptos"/>
          <w:b/>
          <w:bCs/>
        </w:rPr>
      </w:pPr>
    </w:p>
    <w:p w14:paraId="216A6DE1" w14:textId="77777777" w:rsidR="00E5112C" w:rsidRPr="00AA12B4" w:rsidRDefault="00E5112C">
      <w:pPr>
        <w:rPr>
          <w:rFonts w:ascii="Aptos" w:hAnsi="Aptos"/>
          <w:b/>
          <w:bCs/>
        </w:rPr>
      </w:pPr>
    </w:p>
    <w:p w14:paraId="016F1D10" w14:textId="77777777" w:rsidR="00E5112C" w:rsidRPr="00AA12B4" w:rsidRDefault="00E5112C">
      <w:pPr>
        <w:rPr>
          <w:rFonts w:ascii="Aptos" w:hAnsi="Aptos"/>
          <w:b/>
          <w:bCs/>
        </w:rPr>
      </w:pPr>
    </w:p>
    <w:p w14:paraId="761F4303" w14:textId="77777777" w:rsidR="00E5112C" w:rsidRPr="00AA12B4" w:rsidRDefault="00E5112C">
      <w:pPr>
        <w:rPr>
          <w:rFonts w:ascii="Aptos" w:hAnsi="Aptos"/>
          <w:b/>
          <w:bCs/>
        </w:rPr>
      </w:pPr>
    </w:p>
    <w:p w14:paraId="3F80D056" w14:textId="77777777" w:rsidR="00E5112C" w:rsidRPr="00AA12B4" w:rsidRDefault="00E5112C">
      <w:pPr>
        <w:rPr>
          <w:rFonts w:ascii="Aptos" w:hAnsi="Aptos"/>
          <w:b/>
          <w:bCs/>
        </w:rPr>
      </w:pPr>
    </w:p>
    <w:p w14:paraId="6CC03E10" w14:textId="77777777" w:rsidR="00E5112C" w:rsidRPr="00AA12B4" w:rsidRDefault="00E5112C">
      <w:pPr>
        <w:rPr>
          <w:rFonts w:ascii="Aptos" w:hAnsi="Aptos"/>
          <w:b/>
          <w:bCs/>
        </w:rPr>
      </w:pPr>
    </w:p>
    <w:p w14:paraId="4A9751C0" w14:textId="77777777" w:rsidR="00E5112C" w:rsidRPr="00AA12B4" w:rsidRDefault="00E5112C">
      <w:pPr>
        <w:rPr>
          <w:rFonts w:ascii="Aptos" w:hAnsi="Aptos"/>
          <w:b/>
          <w:bCs/>
        </w:rPr>
      </w:pPr>
    </w:p>
    <w:p w14:paraId="5DC56B09" w14:textId="77777777" w:rsidR="00E5112C" w:rsidRPr="00AA12B4" w:rsidRDefault="00E5112C">
      <w:pPr>
        <w:rPr>
          <w:rFonts w:ascii="Aptos" w:hAnsi="Aptos"/>
          <w:b/>
          <w:bCs/>
        </w:rPr>
      </w:pPr>
    </w:p>
    <w:p w14:paraId="404CE806" w14:textId="77777777" w:rsidR="00E5112C" w:rsidRPr="00AA12B4" w:rsidRDefault="00E5112C">
      <w:pPr>
        <w:rPr>
          <w:rFonts w:ascii="Aptos" w:hAnsi="Aptos"/>
          <w:b/>
          <w:bCs/>
        </w:rPr>
      </w:pPr>
    </w:p>
    <w:p w14:paraId="561C6F24" w14:textId="77777777" w:rsidR="00E5112C" w:rsidRPr="00AA12B4" w:rsidRDefault="00E5112C">
      <w:pPr>
        <w:rPr>
          <w:rFonts w:ascii="Aptos" w:hAnsi="Aptos"/>
          <w:b/>
          <w:bCs/>
        </w:rPr>
      </w:pPr>
    </w:p>
    <w:p w14:paraId="138F5BEC" w14:textId="77777777" w:rsidR="00E5112C" w:rsidRPr="00AA12B4" w:rsidRDefault="00E5112C">
      <w:pPr>
        <w:rPr>
          <w:rFonts w:ascii="Aptos" w:hAnsi="Aptos"/>
          <w:b/>
          <w:bCs/>
        </w:rPr>
      </w:pPr>
    </w:p>
    <w:p w14:paraId="3677F626" w14:textId="77777777" w:rsidR="00E5112C" w:rsidRPr="00AA12B4" w:rsidRDefault="00E5112C">
      <w:pPr>
        <w:rPr>
          <w:rFonts w:ascii="Aptos" w:hAnsi="Aptos"/>
          <w:b/>
          <w:bCs/>
        </w:rPr>
      </w:pPr>
    </w:p>
    <w:p w14:paraId="60D9B90F" w14:textId="77777777" w:rsidR="00E5112C" w:rsidRPr="00AA12B4" w:rsidRDefault="00E5112C">
      <w:pPr>
        <w:rPr>
          <w:rFonts w:ascii="Aptos" w:hAnsi="Aptos"/>
          <w:b/>
          <w:bCs/>
        </w:rPr>
      </w:pPr>
    </w:p>
    <w:sectPr w:rsidR="00E5112C" w:rsidRPr="00AA12B4" w:rsidSect="00FC08BE">
      <w:headerReference w:type="default" r:id="rId10"/>
      <w:footerReference w:type="default" r:id="rId11"/>
      <w:pgSz w:w="11900" w:h="16840"/>
      <w:pgMar w:top="1440" w:right="1268" w:bottom="144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0BC" w14:textId="77777777" w:rsidR="00DB1E0C" w:rsidRDefault="00DB1E0C" w:rsidP="003A53FD">
      <w:r>
        <w:separator/>
      </w:r>
    </w:p>
  </w:endnote>
  <w:endnote w:type="continuationSeparator" w:id="0">
    <w:p w14:paraId="102D97BD" w14:textId="77777777" w:rsidR="00DB1E0C" w:rsidRDefault="00DB1E0C" w:rsidP="003A53FD">
      <w:r>
        <w:continuationSeparator/>
      </w:r>
    </w:p>
  </w:endnote>
  <w:endnote w:type="continuationNotice" w:id="1">
    <w:p w14:paraId="1568CA49" w14:textId="77777777" w:rsidR="00DB1E0C" w:rsidRDefault="00DB1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391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CA625" w14:textId="08D7B881" w:rsidR="00DA6AEF" w:rsidRDefault="00DA6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79928" w14:textId="6EB391F9" w:rsidR="00DA6AEF" w:rsidRDefault="002A610C" w:rsidP="002A610C">
    <w:pPr>
      <w:pStyle w:val="Footer"/>
      <w:tabs>
        <w:tab w:val="clear" w:pos="9026"/>
        <w:tab w:val="left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DBCC" w14:textId="77777777" w:rsidR="00DB1E0C" w:rsidRDefault="00DB1E0C" w:rsidP="003A53FD">
      <w:r>
        <w:separator/>
      </w:r>
    </w:p>
  </w:footnote>
  <w:footnote w:type="continuationSeparator" w:id="0">
    <w:p w14:paraId="0CE11A7B" w14:textId="77777777" w:rsidR="00DB1E0C" w:rsidRDefault="00DB1E0C" w:rsidP="003A53FD">
      <w:r>
        <w:continuationSeparator/>
      </w:r>
    </w:p>
  </w:footnote>
  <w:footnote w:type="continuationNotice" w:id="1">
    <w:p w14:paraId="48B6AB0C" w14:textId="77777777" w:rsidR="00DB1E0C" w:rsidRDefault="00DB1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586" w14:textId="28572A88" w:rsidR="003A53FD" w:rsidRDefault="003A53FD">
    <w:pPr>
      <w:pStyle w:val="Header"/>
    </w:pPr>
    <w:r w:rsidRPr="00BA7AE9">
      <w:rPr>
        <w:rFonts w:ascii="Gill Sans MT" w:hAnsi="Gill Sans MT"/>
        <w:noProof/>
        <w:lang w:eastAsia="en-GB"/>
      </w:rPr>
      <w:drawing>
        <wp:anchor distT="57150" distB="57150" distL="57150" distR="57150" simplePos="0" relativeHeight="251658240" behindDoc="0" locked="0" layoutInCell="1" allowOverlap="1" wp14:anchorId="33075B01" wp14:editId="126BA06A">
          <wp:simplePos x="0" y="0"/>
          <wp:positionH relativeFrom="column">
            <wp:posOffset>4924425</wp:posOffset>
          </wp:positionH>
          <wp:positionV relativeFrom="line">
            <wp:posOffset>-235585</wp:posOffset>
          </wp:positionV>
          <wp:extent cx="1093470" cy="781050"/>
          <wp:effectExtent l="0" t="0" r="0" b="0"/>
          <wp:wrapThrough wrapText="bothSides" distL="57150" distR="57150">
            <wp:wrapPolygon edited="1">
              <wp:start x="0" y="0"/>
              <wp:lineTo x="0" y="21600"/>
              <wp:lineTo x="21598" y="21600"/>
              <wp:lineTo x="21598" y="0"/>
              <wp:lineTo x="0" y="0"/>
            </wp:wrapPolygon>
          </wp:wrapThrough>
          <wp:docPr id="2" name="Picture 2" descr="Macintosh HD:Users:stella:Desktop:Sugar Ink Creative:Current Work:Gloucester Diocesan Academies Trust:LOGO:The Diocese of Gloucester Academies Trust Logo WE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Macintosh HD:Users:stella:Desktop:Sugar Ink Creative:Current Work:Gloucester Diocesan Academies Trust:LOGO:The Diocese of Gloucester Academies Trust Logo WEB.jpg"/>
                  <pic:cNvPicPr>
                    <a:picLocks noChangeAspect="1"/>
                  </pic:cNvPicPr>
                </pic:nvPicPr>
                <pic:blipFill>
                  <a:blip r:embed="rId1"/>
                  <a:srcRect l="4379" t="5999" r="3649" b="3999"/>
                  <a:stretch>
                    <a:fillRect/>
                  </a:stretch>
                </pic:blipFill>
                <pic:spPr>
                  <a:xfrm>
                    <a:off x="0" y="0"/>
                    <a:ext cx="1093470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848"/>
    <w:multiLevelType w:val="hybridMultilevel"/>
    <w:tmpl w:val="AD98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33A"/>
    <w:multiLevelType w:val="hybridMultilevel"/>
    <w:tmpl w:val="B134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691A"/>
    <w:multiLevelType w:val="hybridMultilevel"/>
    <w:tmpl w:val="C1A0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6482"/>
    <w:multiLevelType w:val="hybridMultilevel"/>
    <w:tmpl w:val="4F5C0D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2E9E"/>
    <w:multiLevelType w:val="hybridMultilevel"/>
    <w:tmpl w:val="3EF2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0C25"/>
    <w:multiLevelType w:val="hybridMultilevel"/>
    <w:tmpl w:val="12BC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680E"/>
    <w:multiLevelType w:val="hybridMultilevel"/>
    <w:tmpl w:val="5638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D3B73"/>
    <w:multiLevelType w:val="hybridMultilevel"/>
    <w:tmpl w:val="C2B4F3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73BAF"/>
    <w:multiLevelType w:val="hybridMultilevel"/>
    <w:tmpl w:val="B72CC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2EB0"/>
    <w:multiLevelType w:val="hybridMultilevel"/>
    <w:tmpl w:val="C256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47515"/>
    <w:multiLevelType w:val="hybridMultilevel"/>
    <w:tmpl w:val="0D9EA1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1B85"/>
    <w:multiLevelType w:val="hybridMultilevel"/>
    <w:tmpl w:val="D210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0EE4"/>
    <w:multiLevelType w:val="hybridMultilevel"/>
    <w:tmpl w:val="E3CC9E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A4937"/>
    <w:multiLevelType w:val="hybridMultilevel"/>
    <w:tmpl w:val="28BE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30162"/>
    <w:multiLevelType w:val="hybridMultilevel"/>
    <w:tmpl w:val="8E04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7D26"/>
    <w:multiLevelType w:val="hybridMultilevel"/>
    <w:tmpl w:val="E578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A6656"/>
    <w:multiLevelType w:val="hybridMultilevel"/>
    <w:tmpl w:val="BFA013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23D"/>
    <w:multiLevelType w:val="hybridMultilevel"/>
    <w:tmpl w:val="199E2D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05123D5"/>
    <w:multiLevelType w:val="hybridMultilevel"/>
    <w:tmpl w:val="ABEE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23EAE"/>
    <w:multiLevelType w:val="hybridMultilevel"/>
    <w:tmpl w:val="D004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3249F"/>
    <w:multiLevelType w:val="hybridMultilevel"/>
    <w:tmpl w:val="D898F0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3E0F"/>
    <w:multiLevelType w:val="hybridMultilevel"/>
    <w:tmpl w:val="35CC2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5016">
    <w:abstractNumId w:val="17"/>
  </w:num>
  <w:num w:numId="2" w16cid:durableId="446044893">
    <w:abstractNumId w:val="2"/>
  </w:num>
  <w:num w:numId="3" w16cid:durableId="1952470791">
    <w:abstractNumId w:val="15"/>
  </w:num>
  <w:num w:numId="4" w16cid:durableId="1103912722">
    <w:abstractNumId w:val="11"/>
  </w:num>
  <w:num w:numId="5" w16cid:durableId="1749234196">
    <w:abstractNumId w:val="14"/>
  </w:num>
  <w:num w:numId="6" w16cid:durableId="696083873">
    <w:abstractNumId w:val="13"/>
  </w:num>
  <w:num w:numId="7" w16cid:durableId="1008824828">
    <w:abstractNumId w:val="8"/>
  </w:num>
  <w:num w:numId="8" w16cid:durableId="620888758">
    <w:abstractNumId w:val="6"/>
  </w:num>
  <w:num w:numId="9" w16cid:durableId="1877817111">
    <w:abstractNumId w:val="9"/>
  </w:num>
  <w:num w:numId="10" w16cid:durableId="1354305727">
    <w:abstractNumId w:val="0"/>
  </w:num>
  <w:num w:numId="11" w16cid:durableId="1293949454">
    <w:abstractNumId w:val="19"/>
  </w:num>
  <w:num w:numId="12" w16cid:durableId="1621566547">
    <w:abstractNumId w:val="18"/>
  </w:num>
  <w:num w:numId="13" w16cid:durableId="276260246">
    <w:abstractNumId w:val="4"/>
  </w:num>
  <w:num w:numId="14" w16cid:durableId="735664790">
    <w:abstractNumId w:val="5"/>
  </w:num>
  <w:num w:numId="15" w16cid:durableId="283736383">
    <w:abstractNumId w:val="1"/>
  </w:num>
  <w:num w:numId="16" w16cid:durableId="164441135">
    <w:abstractNumId w:val="7"/>
  </w:num>
  <w:num w:numId="17" w16cid:durableId="783420982">
    <w:abstractNumId w:val="10"/>
  </w:num>
  <w:num w:numId="18" w16cid:durableId="1663073274">
    <w:abstractNumId w:val="12"/>
  </w:num>
  <w:num w:numId="19" w16cid:durableId="914358353">
    <w:abstractNumId w:val="16"/>
  </w:num>
  <w:num w:numId="20" w16cid:durableId="648748568">
    <w:abstractNumId w:val="3"/>
  </w:num>
  <w:num w:numId="21" w16cid:durableId="374432888">
    <w:abstractNumId w:val="21"/>
  </w:num>
  <w:num w:numId="22" w16cid:durableId="1940825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29"/>
    <w:rsid w:val="000175E3"/>
    <w:rsid w:val="0003608E"/>
    <w:rsid w:val="00043E0C"/>
    <w:rsid w:val="000447F8"/>
    <w:rsid w:val="000725A8"/>
    <w:rsid w:val="0008063F"/>
    <w:rsid w:val="000A11C1"/>
    <w:rsid w:val="000B1181"/>
    <w:rsid w:val="000C5D27"/>
    <w:rsid w:val="00107F7F"/>
    <w:rsid w:val="00132BF8"/>
    <w:rsid w:val="00142E4B"/>
    <w:rsid w:val="001613D1"/>
    <w:rsid w:val="00163961"/>
    <w:rsid w:val="0019355E"/>
    <w:rsid w:val="001A779A"/>
    <w:rsid w:val="001F4F48"/>
    <w:rsid w:val="0020157A"/>
    <w:rsid w:val="0025023B"/>
    <w:rsid w:val="00277F49"/>
    <w:rsid w:val="002A0BC8"/>
    <w:rsid w:val="002A610C"/>
    <w:rsid w:val="002E44CB"/>
    <w:rsid w:val="002F716A"/>
    <w:rsid w:val="003138A7"/>
    <w:rsid w:val="00322B1B"/>
    <w:rsid w:val="003274A3"/>
    <w:rsid w:val="00330375"/>
    <w:rsid w:val="003444CE"/>
    <w:rsid w:val="00354F33"/>
    <w:rsid w:val="00383CDC"/>
    <w:rsid w:val="003A53FD"/>
    <w:rsid w:val="003C776F"/>
    <w:rsid w:val="003E4D6F"/>
    <w:rsid w:val="00404A44"/>
    <w:rsid w:val="004200A2"/>
    <w:rsid w:val="004349C4"/>
    <w:rsid w:val="00440DA5"/>
    <w:rsid w:val="00456F18"/>
    <w:rsid w:val="0047515C"/>
    <w:rsid w:val="00494233"/>
    <w:rsid w:val="004B10D7"/>
    <w:rsid w:val="004F622C"/>
    <w:rsid w:val="0050454C"/>
    <w:rsid w:val="00506391"/>
    <w:rsid w:val="00531AE6"/>
    <w:rsid w:val="00561DFF"/>
    <w:rsid w:val="00566D84"/>
    <w:rsid w:val="005A3613"/>
    <w:rsid w:val="00616B4B"/>
    <w:rsid w:val="0063708C"/>
    <w:rsid w:val="00637CF8"/>
    <w:rsid w:val="00655238"/>
    <w:rsid w:val="0066195D"/>
    <w:rsid w:val="00673431"/>
    <w:rsid w:val="00697891"/>
    <w:rsid w:val="006C1124"/>
    <w:rsid w:val="006E17B9"/>
    <w:rsid w:val="00703A28"/>
    <w:rsid w:val="00711CF6"/>
    <w:rsid w:val="0071509F"/>
    <w:rsid w:val="007366DE"/>
    <w:rsid w:val="00742413"/>
    <w:rsid w:val="00755F88"/>
    <w:rsid w:val="0075686F"/>
    <w:rsid w:val="00763C1C"/>
    <w:rsid w:val="00782980"/>
    <w:rsid w:val="007C1629"/>
    <w:rsid w:val="007C42FB"/>
    <w:rsid w:val="00805937"/>
    <w:rsid w:val="00822CF2"/>
    <w:rsid w:val="008264F8"/>
    <w:rsid w:val="00855483"/>
    <w:rsid w:val="00897ED5"/>
    <w:rsid w:val="008A4BB6"/>
    <w:rsid w:val="008C22C2"/>
    <w:rsid w:val="008C2D33"/>
    <w:rsid w:val="008D3246"/>
    <w:rsid w:val="008E14C6"/>
    <w:rsid w:val="008F1384"/>
    <w:rsid w:val="008F5812"/>
    <w:rsid w:val="00940969"/>
    <w:rsid w:val="00944E79"/>
    <w:rsid w:val="0094640C"/>
    <w:rsid w:val="0096641B"/>
    <w:rsid w:val="00982CD6"/>
    <w:rsid w:val="009D0ADA"/>
    <w:rsid w:val="009D7C59"/>
    <w:rsid w:val="00A05B10"/>
    <w:rsid w:val="00A269B7"/>
    <w:rsid w:val="00A65469"/>
    <w:rsid w:val="00A937AA"/>
    <w:rsid w:val="00AA12B4"/>
    <w:rsid w:val="00AA62FF"/>
    <w:rsid w:val="00AB0C7C"/>
    <w:rsid w:val="00AC348B"/>
    <w:rsid w:val="00AF79B9"/>
    <w:rsid w:val="00B00EAD"/>
    <w:rsid w:val="00B508B2"/>
    <w:rsid w:val="00B740FD"/>
    <w:rsid w:val="00BA34D2"/>
    <w:rsid w:val="00BA7AE9"/>
    <w:rsid w:val="00BD0EBC"/>
    <w:rsid w:val="00BD3210"/>
    <w:rsid w:val="00BF6BA0"/>
    <w:rsid w:val="00C07191"/>
    <w:rsid w:val="00C218F9"/>
    <w:rsid w:val="00C27F13"/>
    <w:rsid w:val="00C61ABE"/>
    <w:rsid w:val="00C91312"/>
    <w:rsid w:val="00CE0FC0"/>
    <w:rsid w:val="00D00317"/>
    <w:rsid w:val="00D03433"/>
    <w:rsid w:val="00D56343"/>
    <w:rsid w:val="00D649E0"/>
    <w:rsid w:val="00D767BB"/>
    <w:rsid w:val="00D84694"/>
    <w:rsid w:val="00DA4993"/>
    <w:rsid w:val="00DA6AEF"/>
    <w:rsid w:val="00DB1E0C"/>
    <w:rsid w:val="00DC07E0"/>
    <w:rsid w:val="00DF412A"/>
    <w:rsid w:val="00E3400C"/>
    <w:rsid w:val="00E5112C"/>
    <w:rsid w:val="00E61E8C"/>
    <w:rsid w:val="00E92CA3"/>
    <w:rsid w:val="00EE6E28"/>
    <w:rsid w:val="00F120D6"/>
    <w:rsid w:val="00F241D7"/>
    <w:rsid w:val="00F46857"/>
    <w:rsid w:val="00FA2B2C"/>
    <w:rsid w:val="00FC08BE"/>
    <w:rsid w:val="015EE54C"/>
    <w:rsid w:val="2A8D6437"/>
    <w:rsid w:val="52ADB7D8"/>
    <w:rsid w:val="7CFEB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E29D5"/>
  <w14:defaultImageDpi w14:val="300"/>
  <w15:docId w15:val="{EF3E714F-4E6D-455B-94F6-EF131D2F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29"/>
    <w:rPr>
      <w:rFonts w:ascii="Cambria" w:eastAsia="MS Minngs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7C1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F216A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629"/>
    <w:rPr>
      <w:rFonts w:asciiTheme="majorHAnsi" w:eastAsiaTheme="majorEastAsia" w:hAnsiTheme="majorHAnsi" w:cstheme="majorBidi"/>
      <w:b/>
      <w:bCs/>
      <w:color w:val="3F216A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7C1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3FD"/>
    <w:rPr>
      <w:rFonts w:ascii="Cambria" w:eastAsia="MS Minngs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3A5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3FD"/>
    <w:rPr>
      <w:rFonts w:ascii="Cambria" w:eastAsia="MS Minngs" w:hAnsi="Cambria" w:cs="Times New Roman"/>
    </w:rPr>
  </w:style>
  <w:style w:type="table" w:styleId="TableGrid">
    <w:name w:val="Table Grid"/>
    <w:basedOn w:val="TableNormal"/>
    <w:uiPriority w:val="59"/>
    <w:rsid w:val="002A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5c0fe625-3ebb-4243-90f4-159e8c9aa556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3B9D860B-C677-4AB0-B4F3-FD387371F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26F3A-759A-4241-AE93-8E5606CB52EC}"/>
</file>

<file path=customXml/itemProps3.xml><?xml version="1.0" encoding="utf-8"?>
<ds:datastoreItem xmlns:ds="http://schemas.openxmlformats.org/officeDocument/2006/customXml" ds:itemID="{137B71E4-1522-4A3F-9B73-E5E41654C6F0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Spouse</dc:creator>
  <cp:keywords/>
  <cp:lastModifiedBy>Helen Springett (Central)</cp:lastModifiedBy>
  <cp:revision>2</cp:revision>
  <dcterms:created xsi:type="dcterms:W3CDTF">2025-08-05T11:44:00Z</dcterms:created>
  <dcterms:modified xsi:type="dcterms:W3CDTF">2025-08-05T11:44:00Z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